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25A" w:rsidRDefault="004F425A" w:rsidP="004F425A">
      <w:pPr>
        <w:pStyle w:val="Odstavecseseznamem"/>
        <w:numPr>
          <w:ilvl w:val="0"/>
          <w:numId w:val="2"/>
        </w:numPr>
      </w:pPr>
      <w:r>
        <w:t>Kyselý déšť</w:t>
      </w:r>
      <w:bookmarkStart w:id="0" w:name="_GoBack"/>
      <w:bookmarkEnd w:id="0"/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Globální oteplování Země – skleníkový efekt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Ozonová díra – narušení ozonové vrstvy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Znečištění vod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Typy vod</w:t>
      </w:r>
      <w:r w:rsidR="00245CA5">
        <w:t xml:space="preserve">     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Tvrdost vody a její důsledky.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Co jsou to roztoky? Jakým způsobem je lze připravit? Rozdělení roztoků (nasycený, nenasycený, přesycený, koncentrovaný, ředěný).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Popište molekulu vody. Kdo a kdy objevil kyslík a vodík? Jaké známe skupenství vody (uveďte příklady)?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Koloběh vody v </w:t>
      </w:r>
      <w:proofErr w:type="gramStart"/>
      <w:r>
        <w:t>přírodě - koloběh</w:t>
      </w:r>
      <w:proofErr w:type="gramEnd"/>
      <w:r>
        <w:t xml:space="preserve"> zpracujte jako životní příběh jedné kapky vody. Příběh doplňte vhodnými obrázky. 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Jak vzniká eroze? Co je to hydrosféra? 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Minerální </w:t>
      </w:r>
      <w:proofErr w:type="gramStart"/>
      <w:r>
        <w:t>vody - připravte</w:t>
      </w:r>
      <w:proofErr w:type="gramEnd"/>
      <w:r>
        <w:t xml:space="preserve"> také mapku ČR a znázorněte na ní, kde se jednotlivé minerální vody vyskytují. Najděte informace o největších lázeňských městech v ČR a léčivých účincích minerálních vod.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Největší ekologické katastrofy související se znečištěním vody.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Největší ekologické katastrofy související s únikem ropy (s haváriemi tankerů).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Úprava pitné </w:t>
      </w:r>
      <w:proofErr w:type="gramStart"/>
      <w:r>
        <w:t>vody - zjistěte</w:t>
      </w:r>
      <w:proofErr w:type="gramEnd"/>
      <w:r>
        <w:t xml:space="preserve"> postup při čištění vody ve vodárnách, doplňte o jednoduché schéma.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>Jaká je denní spotřeba vody?  Každý člověk denně vypije 1,5-2 litry vody. Během dne se spotřebuje v domácnosti dalších 150-200 litrů vody na praní, mytí a úklid. Jaká je spotřeba vody v domácnosti čtyřčlenné rodiny za jeden den a za jeden rok? Výroba pitné vody ve vodárnách je stále náročnější a dražší. Proto je třeba s vodou šetřit. Z kapajícího kohoutku unikne za jednu hodinu až jeden litr vody. Máme-li v domácnosti čtyři takové kohoutky, kolik vody odteče bez užitku za jeden den a za jeden rok?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Rostliny, které potřebují ke svému životu </w:t>
      </w:r>
      <w:proofErr w:type="gramStart"/>
      <w:r>
        <w:t>hodně</w:t>
      </w:r>
      <w:proofErr w:type="gramEnd"/>
      <w:r>
        <w:t xml:space="preserve"> a naopak málo vody. 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Živočichové, kteří potřebují ke svému životu </w:t>
      </w:r>
      <w:proofErr w:type="gramStart"/>
      <w:r>
        <w:t>hodně</w:t>
      </w:r>
      <w:proofErr w:type="gramEnd"/>
      <w:r>
        <w:t xml:space="preserve"> a naopak málo vody. Obsah vody v lidském těle.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Komiks: Na vesnici není zaveden plyn. Lidé topí převážně uhlím. Spalování uhlí má ale vliv na vzniku kyselých dešťů a na znečišťování životního prostředí. Jak starosta přesvědčí své sousedy, že je třeba daný problém řešit? </w:t>
      </w:r>
    </w:p>
    <w:p w:rsidR="004F425A" w:rsidRDefault="004F425A" w:rsidP="004F425A">
      <w:pPr>
        <w:pStyle w:val="Odstavecseseznamem"/>
        <w:numPr>
          <w:ilvl w:val="0"/>
          <w:numId w:val="2"/>
        </w:numPr>
      </w:pPr>
      <w:r>
        <w:t xml:space="preserve">Komiks: Přistihnete svého souseda, jak v blízkém potoce umývá svůj automobil. Pokuste se ho přesvědčit o nesprávnosti jeho počínání. Použijte různé přesvědčovací formy, najděte si příslušné zákony a paragrafy o přestupkovém jednání, svou pomoc vám, při realizaci scénky, mohou poskytnout i vodní živočichové. </w:t>
      </w:r>
    </w:p>
    <w:p w:rsidR="004F425A" w:rsidRDefault="004F425A" w:rsidP="004F425A"/>
    <w:p w:rsidR="004F425A" w:rsidRDefault="004F425A" w:rsidP="004F425A"/>
    <w:p w:rsidR="004F425A" w:rsidRDefault="004F425A" w:rsidP="004F425A"/>
    <w:sectPr w:rsidR="004F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0A31"/>
    <w:multiLevelType w:val="hybridMultilevel"/>
    <w:tmpl w:val="FCA617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772F"/>
    <w:multiLevelType w:val="multilevel"/>
    <w:tmpl w:val="345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5A"/>
    <w:rsid w:val="00245CA5"/>
    <w:rsid w:val="004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8ACD"/>
  <w15:chartTrackingRefBased/>
  <w15:docId w15:val="{29BD37D5-45BD-4845-86E0-B55F9446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2020-04-01T11:20:00Z</dcterms:created>
  <dcterms:modified xsi:type="dcterms:W3CDTF">2020-04-02T16:24:00Z</dcterms:modified>
</cp:coreProperties>
</file>