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1F" w:rsidRPr="00B44BE6" w:rsidRDefault="00095F1F">
      <w:pPr>
        <w:rPr>
          <w:b/>
          <w:sz w:val="28"/>
          <w:szCs w:val="28"/>
          <w:u w:val="single"/>
        </w:rPr>
      </w:pPr>
      <w:r w:rsidRPr="00B44BE6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BF1A48B" wp14:editId="20422291">
            <wp:simplePos x="0" y="0"/>
            <wp:positionH relativeFrom="column">
              <wp:posOffset>-728980</wp:posOffset>
            </wp:positionH>
            <wp:positionV relativeFrom="paragraph">
              <wp:posOffset>5932805</wp:posOffset>
            </wp:positionV>
            <wp:extent cx="4542155" cy="1137285"/>
            <wp:effectExtent l="0" t="0" r="0" b="5715"/>
            <wp:wrapSquare wrapText="bothSides"/>
            <wp:docPr id="6" name="obrázek 6" descr="C:\Users\petra.jaskova\Pictures\obvod 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.jaskova\Pictures\obvod 5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BE6">
        <w:rPr>
          <w:b/>
          <w:sz w:val="28"/>
          <w:szCs w:val="28"/>
          <w:u w:val="single"/>
        </w:rPr>
        <w:t>F8 PL Elektrické napětí a měření elektrického napětí (</w:t>
      </w:r>
      <w:proofErr w:type="gramStart"/>
      <w:r w:rsidRPr="00B44BE6">
        <w:rPr>
          <w:b/>
          <w:sz w:val="28"/>
          <w:szCs w:val="28"/>
          <w:u w:val="single"/>
        </w:rPr>
        <w:t>25.5</w:t>
      </w:r>
      <w:proofErr w:type="gramEnd"/>
      <w:r w:rsidRPr="00B44BE6">
        <w:rPr>
          <w:b/>
          <w:sz w:val="28"/>
          <w:szCs w:val="28"/>
          <w:u w:val="single"/>
        </w:rPr>
        <w:t>. – 31.5.)</w:t>
      </w:r>
    </w:p>
    <w:p w:rsidR="00095F1F" w:rsidRDefault="00095F1F"/>
    <w:p w:rsidR="00095F1F" w:rsidRDefault="00095F1F"/>
    <w:p w:rsidR="00095F1F" w:rsidRPr="00B44BE6" w:rsidRDefault="00B44BE6" w:rsidP="006C070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6C070E">
        <w:rPr>
          <w:rFonts w:ascii="Arial" w:hAnsi="Arial" w:cs="Arial"/>
          <w:b/>
          <w:sz w:val="32"/>
          <w:szCs w:val="32"/>
        </w:rPr>
        <w:t xml:space="preserve">) </w:t>
      </w:r>
      <w:r w:rsidR="00095F1F" w:rsidRPr="006C070E">
        <w:rPr>
          <w:rFonts w:ascii="Arial" w:hAnsi="Arial" w:cs="Arial"/>
          <w:b/>
          <w:sz w:val="32"/>
          <w:szCs w:val="32"/>
        </w:rPr>
        <w:t>Převáděj</w:t>
      </w:r>
      <w:r w:rsidR="00095F1F" w:rsidRPr="006C070E">
        <w:rPr>
          <w:rFonts w:ascii="Arial" w:hAnsi="Arial" w:cs="Arial"/>
          <w:sz w:val="32"/>
          <w:szCs w:val="32"/>
        </w:rPr>
        <w:t xml:space="preserve"> </w:t>
      </w:r>
      <w:r w:rsidR="00095F1F" w:rsidRPr="00B44BE6">
        <w:rPr>
          <w:rFonts w:ascii="Arial" w:hAnsi="Arial" w:cs="Arial"/>
          <w:b/>
          <w:sz w:val="32"/>
          <w:szCs w:val="32"/>
        </w:rPr>
        <w:t>na jednotky v závorce:</w:t>
      </w:r>
    </w:p>
    <w:p w:rsidR="00095F1F" w:rsidRDefault="00B44BE6" w:rsidP="00095F1F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2,3 </w:t>
      </w:r>
      <w:proofErr w:type="spellStart"/>
      <w:r>
        <w:rPr>
          <w:rFonts w:ascii="Arial" w:hAnsi="Arial" w:cs="Arial"/>
          <w:sz w:val="32"/>
          <w:szCs w:val="32"/>
        </w:rPr>
        <w:t>kV</w:t>
      </w:r>
      <w:proofErr w:type="spellEnd"/>
      <w:r>
        <w:rPr>
          <w:rFonts w:ascii="Arial" w:hAnsi="Arial" w:cs="Arial"/>
          <w:sz w:val="32"/>
          <w:szCs w:val="32"/>
        </w:rPr>
        <w:t xml:space="preserve"> (V</w:t>
      </w:r>
      <w:r w:rsidR="00095F1F">
        <w:rPr>
          <w:rFonts w:ascii="Arial" w:hAnsi="Arial" w:cs="Arial"/>
          <w:sz w:val="32"/>
          <w:szCs w:val="32"/>
        </w:rPr>
        <w:t>)</w:t>
      </w:r>
    </w:p>
    <w:p w:rsidR="00095F1F" w:rsidRDefault="00095F1F" w:rsidP="00095F1F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0,0005 MV (V)</w:t>
      </w:r>
    </w:p>
    <w:p w:rsidR="00095F1F" w:rsidRDefault="00B44BE6" w:rsidP="00095F1F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0,0045 V(</w:t>
      </w:r>
      <w:proofErr w:type="spellStart"/>
      <w:r>
        <w:rPr>
          <w:rFonts w:ascii="Arial" w:hAnsi="Arial" w:cs="Arial"/>
          <w:sz w:val="32"/>
          <w:szCs w:val="32"/>
        </w:rPr>
        <w:t>mV</w:t>
      </w:r>
      <w:proofErr w:type="spellEnd"/>
      <w:r>
        <w:rPr>
          <w:rFonts w:ascii="Arial" w:hAnsi="Arial" w:cs="Arial"/>
          <w:sz w:val="32"/>
          <w:szCs w:val="32"/>
        </w:rPr>
        <w:t xml:space="preserve">)                                 </w:t>
      </w:r>
    </w:p>
    <w:p w:rsidR="00095F1F" w:rsidRDefault="00B44BE6" w:rsidP="00095F1F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65470</w:t>
      </w:r>
      <w:r w:rsidR="00095F1F">
        <w:rPr>
          <w:rFonts w:ascii="Arial" w:hAnsi="Arial" w:cs="Arial"/>
          <w:sz w:val="32"/>
          <w:szCs w:val="32"/>
        </w:rPr>
        <w:t xml:space="preserve"> V (</w:t>
      </w:r>
      <w:proofErr w:type="spellStart"/>
      <w:r w:rsidR="00095F1F">
        <w:rPr>
          <w:rFonts w:ascii="Arial" w:hAnsi="Arial" w:cs="Arial"/>
          <w:sz w:val="32"/>
          <w:szCs w:val="32"/>
        </w:rPr>
        <w:t>kV</w:t>
      </w:r>
      <w:proofErr w:type="spellEnd"/>
      <w:r w:rsidR="00095F1F">
        <w:rPr>
          <w:rFonts w:ascii="Arial" w:hAnsi="Arial" w:cs="Arial"/>
          <w:sz w:val="32"/>
          <w:szCs w:val="32"/>
        </w:rPr>
        <w:t>)</w:t>
      </w:r>
    </w:p>
    <w:p w:rsidR="00095F1F" w:rsidRDefault="00B44BE6" w:rsidP="00095F1F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12,08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kV</w:t>
      </w:r>
      <w:proofErr w:type="spellEnd"/>
      <w:r>
        <w:rPr>
          <w:rFonts w:ascii="Arial" w:hAnsi="Arial" w:cs="Arial"/>
          <w:sz w:val="32"/>
          <w:szCs w:val="32"/>
        </w:rPr>
        <w:t>(V)</w:t>
      </w:r>
      <w:proofErr w:type="gramEnd"/>
    </w:p>
    <w:p w:rsidR="00095F1F" w:rsidRDefault="00095F1F" w:rsidP="00095F1F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B44BE6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>0</w:t>
      </w:r>
      <w:r w:rsidR="00B44BE6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MV (</w:t>
      </w:r>
      <w:proofErr w:type="spellStart"/>
      <w:r>
        <w:rPr>
          <w:rFonts w:ascii="Arial" w:hAnsi="Arial" w:cs="Arial"/>
          <w:sz w:val="32"/>
          <w:szCs w:val="32"/>
        </w:rPr>
        <w:t>kV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095F1F" w:rsidRDefault="00B44BE6" w:rsidP="00095F1F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1263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kV</w:t>
      </w:r>
      <w:proofErr w:type="spellEnd"/>
      <w:r>
        <w:rPr>
          <w:rFonts w:ascii="Arial" w:hAnsi="Arial" w:cs="Arial"/>
          <w:sz w:val="32"/>
          <w:szCs w:val="32"/>
        </w:rPr>
        <w:t>(MV</w:t>
      </w:r>
      <w:proofErr w:type="gramEnd"/>
      <w:r>
        <w:rPr>
          <w:rFonts w:ascii="Arial" w:hAnsi="Arial" w:cs="Arial"/>
          <w:sz w:val="32"/>
          <w:szCs w:val="32"/>
        </w:rPr>
        <w:t>)</w:t>
      </w:r>
    </w:p>
    <w:p w:rsidR="006C070E" w:rsidRPr="00E448D0" w:rsidRDefault="006C070E" w:rsidP="00095F1F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B44BE6">
        <w:rPr>
          <w:rFonts w:ascii="Arial" w:hAnsi="Arial" w:cs="Arial"/>
          <w:sz w:val="32"/>
          <w:szCs w:val="32"/>
        </w:rPr>
        <w:t xml:space="preserve"> 900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mV</w:t>
      </w:r>
      <w:proofErr w:type="spellEnd"/>
      <w:r>
        <w:rPr>
          <w:rFonts w:ascii="Arial" w:hAnsi="Arial" w:cs="Arial"/>
          <w:sz w:val="32"/>
          <w:szCs w:val="32"/>
        </w:rPr>
        <w:t>(V)</w:t>
      </w:r>
    </w:p>
    <w:p w:rsidR="00095F1F" w:rsidRDefault="00095F1F"/>
    <w:p w:rsidR="00095F1F" w:rsidRPr="00095F1F" w:rsidRDefault="00095F1F" w:rsidP="00095F1F"/>
    <w:p w:rsidR="00095F1F" w:rsidRPr="00095F1F" w:rsidRDefault="00095F1F" w:rsidP="00095F1F"/>
    <w:p w:rsidR="00B44BE6" w:rsidRPr="00B44BE6" w:rsidRDefault="00B44BE6" w:rsidP="00B44BE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 Ve</w:t>
      </w:r>
      <w:r w:rsidRPr="00B44BE6">
        <w:rPr>
          <w:rFonts w:ascii="Arial" w:hAnsi="Arial" w:cs="Arial"/>
          <w:b/>
          <w:sz w:val="32"/>
          <w:szCs w:val="32"/>
        </w:rPr>
        <w:t xml:space="preserve"> kterém schématu</w:t>
      </w:r>
      <w:r w:rsidRPr="00B44BE6">
        <w:rPr>
          <w:rFonts w:ascii="Arial" w:hAnsi="Arial" w:cs="Arial"/>
          <w:sz w:val="32"/>
          <w:szCs w:val="32"/>
        </w:rPr>
        <w:t xml:space="preserve"> je zakreslen </w:t>
      </w:r>
      <w:r w:rsidRPr="00B44BE6">
        <w:rPr>
          <w:rFonts w:ascii="Arial" w:hAnsi="Arial" w:cs="Arial"/>
          <w:b/>
          <w:sz w:val="32"/>
          <w:szCs w:val="32"/>
        </w:rPr>
        <w:t>voltmetr</w:t>
      </w:r>
      <w:r w:rsidRPr="00B44BE6">
        <w:rPr>
          <w:rFonts w:ascii="Arial" w:hAnsi="Arial" w:cs="Arial"/>
          <w:sz w:val="32"/>
          <w:szCs w:val="32"/>
        </w:rPr>
        <w:t xml:space="preserve"> správně?</w:t>
      </w:r>
    </w:p>
    <w:p w:rsidR="00095F1F" w:rsidRPr="00095F1F" w:rsidRDefault="00095F1F" w:rsidP="00095F1F"/>
    <w:p w:rsidR="00095F1F" w:rsidRPr="00095F1F" w:rsidRDefault="009E3E7F" w:rsidP="00095F1F"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2BA9004" wp14:editId="5A33D92C">
            <wp:simplePos x="0" y="0"/>
            <wp:positionH relativeFrom="column">
              <wp:posOffset>3741420</wp:posOffset>
            </wp:positionH>
            <wp:positionV relativeFrom="paragraph">
              <wp:posOffset>545465</wp:posOffset>
            </wp:positionV>
            <wp:extent cx="2861945" cy="1084580"/>
            <wp:effectExtent l="0" t="0" r="0" b="1270"/>
            <wp:wrapSquare wrapText="bothSides"/>
            <wp:docPr id="8" name="obrázek 6" descr="C:\Users\petra.jaskova\Pictures\obvod 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.jaskova\Pictures\obvod 5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77" t="46890" r="32537" b="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F1F" w:rsidRPr="00095F1F" w:rsidRDefault="00095F1F" w:rsidP="00095F1F"/>
    <w:p w:rsidR="00095F1F" w:rsidRPr="00095F1F" w:rsidRDefault="00095F1F" w:rsidP="00095F1F"/>
    <w:p w:rsidR="00095F1F" w:rsidRPr="00095F1F" w:rsidRDefault="00095F1F" w:rsidP="00095F1F"/>
    <w:p w:rsidR="00095F1F" w:rsidRPr="00095F1F" w:rsidRDefault="00095F1F" w:rsidP="00095F1F"/>
    <w:p w:rsidR="00095F1F" w:rsidRPr="00095F1F" w:rsidRDefault="00095F1F" w:rsidP="00095F1F"/>
    <w:sectPr w:rsidR="00095F1F" w:rsidRPr="0009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E6" w:rsidRDefault="00B44BE6" w:rsidP="00B44BE6">
      <w:pPr>
        <w:spacing w:after="0" w:line="240" w:lineRule="auto"/>
      </w:pPr>
      <w:r>
        <w:separator/>
      </w:r>
    </w:p>
  </w:endnote>
  <w:endnote w:type="continuationSeparator" w:id="0">
    <w:p w:rsidR="00B44BE6" w:rsidRDefault="00B44BE6" w:rsidP="00B4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E6" w:rsidRDefault="00B44BE6" w:rsidP="00B44BE6">
      <w:pPr>
        <w:spacing w:after="0" w:line="240" w:lineRule="auto"/>
      </w:pPr>
      <w:r>
        <w:separator/>
      </w:r>
    </w:p>
  </w:footnote>
  <w:footnote w:type="continuationSeparator" w:id="0">
    <w:p w:rsidR="00B44BE6" w:rsidRDefault="00B44BE6" w:rsidP="00B44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F69"/>
    <w:multiLevelType w:val="hybridMultilevel"/>
    <w:tmpl w:val="86B69520"/>
    <w:lvl w:ilvl="0" w:tplc="AE1878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60642F"/>
    <w:multiLevelType w:val="hybridMultilevel"/>
    <w:tmpl w:val="1CF2F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1F"/>
    <w:rsid w:val="00050290"/>
    <w:rsid w:val="00095F1F"/>
    <w:rsid w:val="004A497F"/>
    <w:rsid w:val="006C070E"/>
    <w:rsid w:val="009E3E7F"/>
    <w:rsid w:val="00B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F1F"/>
    <w:pPr>
      <w:ind w:left="720"/>
      <w:contextualSpacing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BE6"/>
  </w:style>
  <w:style w:type="paragraph" w:styleId="Zpat">
    <w:name w:val="footer"/>
    <w:basedOn w:val="Normln"/>
    <w:link w:val="ZpatChar"/>
    <w:uiPriority w:val="99"/>
    <w:unhideWhenUsed/>
    <w:rsid w:val="00B4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F1F"/>
    <w:pPr>
      <w:ind w:left="720"/>
      <w:contextualSpacing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BE6"/>
  </w:style>
  <w:style w:type="paragraph" w:styleId="Zpat">
    <w:name w:val="footer"/>
    <w:basedOn w:val="Normln"/>
    <w:link w:val="ZpatChar"/>
    <w:uiPriority w:val="99"/>
    <w:unhideWhenUsed/>
    <w:rsid w:val="00B4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Mikšová</dc:creator>
  <cp:lastModifiedBy>Hana Mikšová</cp:lastModifiedBy>
  <cp:revision>2</cp:revision>
  <dcterms:created xsi:type="dcterms:W3CDTF">2020-05-24T10:56:00Z</dcterms:created>
  <dcterms:modified xsi:type="dcterms:W3CDTF">2020-05-24T11:18:00Z</dcterms:modified>
</cp:coreProperties>
</file>