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2C2" w:rsidRPr="009A7072" w:rsidRDefault="00D77C8F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</w:t>
      </w:r>
      <w:r w:rsidR="00B529E2" w:rsidRPr="009A7072">
        <w:rPr>
          <w:b/>
          <w:sz w:val="28"/>
          <w:szCs w:val="28"/>
          <w:u w:val="single"/>
        </w:rPr>
        <w:t xml:space="preserve">PŘÍRODOPIS 9 </w:t>
      </w:r>
      <w:r w:rsidR="000C5D31">
        <w:rPr>
          <w:b/>
          <w:sz w:val="28"/>
          <w:szCs w:val="28"/>
          <w:u w:val="single"/>
        </w:rPr>
        <w:t>(</w:t>
      </w:r>
      <w:proofErr w:type="gramStart"/>
      <w:r w:rsidR="005C49EC">
        <w:rPr>
          <w:sz w:val="28"/>
          <w:szCs w:val="28"/>
          <w:u w:val="single"/>
        </w:rPr>
        <w:t>26</w:t>
      </w:r>
      <w:r w:rsidR="00801A5A">
        <w:rPr>
          <w:sz w:val="28"/>
          <w:szCs w:val="28"/>
          <w:u w:val="single"/>
        </w:rPr>
        <w:t>.</w:t>
      </w:r>
      <w:r w:rsidR="005C49EC">
        <w:rPr>
          <w:sz w:val="28"/>
          <w:szCs w:val="28"/>
          <w:u w:val="single"/>
        </w:rPr>
        <w:t>4.-30</w:t>
      </w:r>
      <w:r w:rsidR="00E9509B" w:rsidRPr="009A7072">
        <w:rPr>
          <w:sz w:val="28"/>
          <w:szCs w:val="28"/>
          <w:u w:val="single"/>
        </w:rPr>
        <w:t>.</w:t>
      </w:r>
      <w:r w:rsidR="00F513D3">
        <w:rPr>
          <w:sz w:val="28"/>
          <w:szCs w:val="28"/>
          <w:u w:val="single"/>
        </w:rPr>
        <w:t>4</w:t>
      </w:r>
      <w:proofErr w:type="gramEnd"/>
      <w:r w:rsidR="00440263">
        <w:rPr>
          <w:sz w:val="28"/>
          <w:szCs w:val="28"/>
          <w:u w:val="single"/>
        </w:rPr>
        <w:t>.</w:t>
      </w:r>
      <w:r w:rsidR="00E9509B" w:rsidRPr="009A7072">
        <w:rPr>
          <w:sz w:val="28"/>
          <w:szCs w:val="28"/>
          <w:u w:val="single"/>
        </w:rPr>
        <w:t>)</w:t>
      </w:r>
    </w:p>
    <w:p w:rsidR="007D4BFA" w:rsidRDefault="009A7072" w:rsidP="005C49EC">
      <w:pPr>
        <w:pStyle w:val="Odstavecseseznamem"/>
        <w:numPr>
          <w:ilvl w:val="0"/>
          <w:numId w:val="7"/>
        </w:numPr>
        <w:spacing w:after="120"/>
        <w:rPr>
          <w:sz w:val="24"/>
          <w:szCs w:val="24"/>
        </w:rPr>
      </w:pPr>
      <w:r w:rsidRPr="007D4BFA">
        <w:rPr>
          <w:b/>
          <w:color w:val="FF0000"/>
          <w:sz w:val="24"/>
          <w:szCs w:val="24"/>
          <w:u w:val="single"/>
        </w:rPr>
        <w:t xml:space="preserve">On-line </w:t>
      </w:r>
      <w:proofErr w:type="gramStart"/>
      <w:r w:rsidR="007D5D42" w:rsidRPr="007D4BFA">
        <w:rPr>
          <w:b/>
          <w:color w:val="FF0000"/>
          <w:sz w:val="24"/>
          <w:szCs w:val="24"/>
          <w:u w:val="single"/>
        </w:rPr>
        <w:t>hodina</w:t>
      </w:r>
      <w:r w:rsidR="007D5D42" w:rsidRPr="007D4BFA">
        <w:rPr>
          <w:color w:val="FF0000"/>
          <w:sz w:val="24"/>
          <w:szCs w:val="24"/>
        </w:rPr>
        <w:t xml:space="preserve"> </w:t>
      </w:r>
      <w:r w:rsidR="007D4BFA">
        <w:rPr>
          <w:sz w:val="24"/>
          <w:szCs w:val="24"/>
        </w:rPr>
        <w:t xml:space="preserve"> </w:t>
      </w:r>
      <w:r w:rsidR="007D4BFA" w:rsidRPr="007D4BFA">
        <w:rPr>
          <w:b/>
          <w:color w:val="0000FF"/>
          <w:sz w:val="24"/>
          <w:szCs w:val="24"/>
        </w:rPr>
        <w:t>26.4</w:t>
      </w:r>
      <w:proofErr w:type="gramEnd"/>
      <w:r w:rsidR="007D4BFA" w:rsidRPr="007D4BFA">
        <w:rPr>
          <w:b/>
          <w:color w:val="0000FF"/>
          <w:sz w:val="24"/>
          <w:szCs w:val="24"/>
        </w:rPr>
        <w:t>.</w:t>
      </w:r>
    </w:p>
    <w:p w:rsidR="005C49EC" w:rsidRPr="007D4BFA" w:rsidRDefault="005C49EC" w:rsidP="007D4BFA">
      <w:pPr>
        <w:spacing w:after="120"/>
        <w:rPr>
          <w:sz w:val="24"/>
          <w:szCs w:val="24"/>
        </w:rPr>
      </w:pPr>
      <w:r w:rsidRPr="007D4BFA">
        <w:rPr>
          <w:sz w:val="24"/>
          <w:szCs w:val="24"/>
        </w:rPr>
        <w:t>Vlastní prezentace dle rozpisu:</w:t>
      </w:r>
    </w:p>
    <w:p w:rsidR="005C49EC" w:rsidRDefault="005C49EC" w:rsidP="005C49EC">
      <w:pPr>
        <w:spacing w:after="120"/>
        <w:rPr>
          <w:sz w:val="24"/>
          <w:szCs w:val="24"/>
        </w:rPr>
      </w:pPr>
      <w:proofErr w:type="gramStart"/>
      <w:r w:rsidRPr="007D4BFA">
        <w:rPr>
          <w:b/>
          <w:sz w:val="24"/>
          <w:szCs w:val="24"/>
        </w:rPr>
        <w:t>9.A</w:t>
      </w:r>
      <w:proofErr w:type="gramEnd"/>
      <w:r>
        <w:rPr>
          <w:sz w:val="24"/>
          <w:szCs w:val="24"/>
        </w:rPr>
        <w:t xml:space="preserve"> </w:t>
      </w:r>
    </w:p>
    <w:p w:rsidR="005C49EC" w:rsidRPr="00A5747F" w:rsidRDefault="005C49EC" w:rsidP="005C49EC">
      <w:pPr>
        <w:pStyle w:val="Odstavecseseznamem"/>
        <w:numPr>
          <w:ilvl w:val="0"/>
          <w:numId w:val="21"/>
        </w:numPr>
        <w:spacing w:after="0" w:line="240" w:lineRule="auto"/>
        <w:contextualSpacing w:val="0"/>
        <w:rPr>
          <w:sz w:val="24"/>
          <w:szCs w:val="24"/>
        </w:rPr>
      </w:pPr>
      <w:r w:rsidRPr="00A16062">
        <w:rPr>
          <w:sz w:val="24"/>
          <w:szCs w:val="24"/>
        </w:rPr>
        <w:t xml:space="preserve">Vliv činnosti člověka na kvalitu životního </w:t>
      </w:r>
      <w:proofErr w:type="gramStart"/>
      <w:r w:rsidRPr="00A16062">
        <w:rPr>
          <w:sz w:val="24"/>
          <w:szCs w:val="24"/>
        </w:rPr>
        <w:t>prostředí</w:t>
      </w:r>
      <w:r>
        <w:rPr>
          <w:sz w:val="24"/>
          <w:szCs w:val="24"/>
        </w:rPr>
        <w:t xml:space="preserve">                  </w:t>
      </w:r>
      <w:proofErr w:type="spellStart"/>
      <w:r w:rsidRPr="00F13A69">
        <w:rPr>
          <w:color w:val="FF0000"/>
          <w:sz w:val="24"/>
          <w:szCs w:val="24"/>
        </w:rPr>
        <w:t>Rulcová</w:t>
      </w:r>
      <w:proofErr w:type="spellEnd"/>
      <w:proofErr w:type="gramEnd"/>
      <w:r w:rsidRPr="00F13A69">
        <w:rPr>
          <w:color w:val="FF0000"/>
          <w:sz w:val="24"/>
          <w:szCs w:val="24"/>
        </w:rPr>
        <w:t>, Stará</w:t>
      </w:r>
      <w:r>
        <w:rPr>
          <w:color w:val="FF0000"/>
          <w:sz w:val="24"/>
          <w:szCs w:val="24"/>
        </w:rPr>
        <w:tab/>
        <w:t xml:space="preserve">                  </w:t>
      </w:r>
    </w:p>
    <w:p w:rsidR="005C49EC" w:rsidRPr="00A16062" w:rsidRDefault="005C49EC" w:rsidP="005C49EC">
      <w:pPr>
        <w:pStyle w:val="Odstavecseseznamem"/>
        <w:numPr>
          <w:ilvl w:val="0"/>
          <w:numId w:val="22"/>
        </w:numPr>
        <w:spacing w:after="0" w:line="240" w:lineRule="auto"/>
        <w:contextualSpacing w:val="0"/>
        <w:rPr>
          <w:sz w:val="24"/>
          <w:szCs w:val="24"/>
        </w:rPr>
      </w:pPr>
      <w:r w:rsidRPr="00A16062">
        <w:rPr>
          <w:sz w:val="24"/>
          <w:szCs w:val="24"/>
        </w:rPr>
        <w:t>Obnovitelné a neobnovitelné zdroje surovin</w:t>
      </w:r>
    </w:p>
    <w:p w:rsidR="005C49EC" w:rsidRPr="00A16062" w:rsidRDefault="005C49EC" w:rsidP="005C49EC">
      <w:pPr>
        <w:pStyle w:val="Odstavecseseznamem"/>
        <w:numPr>
          <w:ilvl w:val="0"/>
          <w:numId w:val="22"/>
        </w:numPr>
        <w:spacing w:after="0" w:line="240" w:lineRule="auto"/>
        <w:contextualSpacing w:val="0"/>
        <w:rPr>
          <w:sz w:val="24"/>
          <w:szCs w:val="24"/>
        </w:rPr>
      </w:pPr>
      <w:r w:rsidRPr="00A16062">
        <w:rPr>
          <w:sz w:val="24"/>
          <w:szCs w:val="24"/>
        </w:rPr>
        <w:t>Třídění odpadu</w:t>
      </w:r>
    </w:p>
    <w:p w:rsidR="007D4BFA" w:rsidRPr="00F13A69" w:rsidRDefault="007D4BFA" w:rsidP="007D4BFA">
      <w:pPr>
        <w:pStyle w:val="Odstavecseseznamem"/>
        <w:numPr>
          <w:ilvl w:val="0"/>
          <w:numId w:val="21"/>
        </w:numPr>
        <w:spacing w:after="0" w:line="240" w:lineRule="auto"/>
        <w:contextualSpacing w:val="0"/>
        <w:rPr>
          <w:color w:val="FF0000"/>
          <w:sz w:val="24"/>
          <w:szCs w:val="24"/>
        </w:rPr>
      </w:pPr>
      <w:r w:rsidRPr="00A16062">
        <w:rPr>
          <w:sz w:val="24"/>
          <w:szCs w:val="24"/>
        </w:rPr>
        <w:t xml:space="preserve">Půda a její </w:t>
      </w:r>
      <w:proofErr w:type="gramStart"/>
      <w:r w:rsidRPr="00A16062">
        <w:rPr>
          <w:sz w:val="24"/>
          <w:szCs w:val="24"/>
        </w:rPr>
        <w:t>význam</w:t>
      </w:r>
      <w:r>
        <w:rPr>
          <w:sz w:val="24"/>
          <w:szCs w:val="24"/>
        </w:rPr>
        <w:t xml:space="preserve">                                                                           </w:t>
      </w:r>
      <w:r w:rsidRPr="00F13A69">
        <w:rPr>
          <w:color w:val="FF0000"/>
          <w:sz w:val="24"/>
          <w:szCs w:val="24"/>
        </w:rPr>
        <w:t>Borovcová</w:t>
      </w:r>
      <w:proofErr w:type="gramEnd"/>
      <w:r w:rsidRPr="00F13A69">
        <w:rPr>
          <w:color w:val="FF0000"/>
          <w:sz w:val="24"/>
          <w:szCs w:val="24"/>
        </w:rPr>
        <w:t>, Stejskalová</w:t>
      </w:r>
      <w:r>
        <w:rPr>
          <w:color w:val="FF0000"/>
          <w:sz w:val="24"/>
          <w:szCs w:val="24"/>
        </w:rPr>
        <w:t xml:space="preserve">           </w:t>
      </w:r>
    </w:p>
    <w:p w:rsidR="007D4BFA" w:rsidRPr="00A16062" w:rsidRDefault="007D4BFA" w:rsidP="007D4BFA">
      <w:pPr>
        <w:pStyle w:val="Odstavecseseznamem"/>
        <w:numPr>
          <w:ilvl w:val="0"/>
          <w:numId w:val="22"/>
        </w:numPr>
        <w:spacing w:after="0" w:line="240" w:lineRule="auto"/>
        <w:contextualSpacing w:val="0"/>
        <w:rPr>
          <w:sz w:val="24"/>
          <w:szCs w:val="24"/>
        </w:rPr>
      </w:pPr>
      <w:r w:rsidRPr="00A16062">
        <w:rPr>
          <w:sz w:val="24"/>
          <w:szCs w:val="24"/>
        </w:rPr>
        <w:t>Typy půd</w:t>
      </w:r>
      <w:r w:rsidR="00E74305">
        <w:rPr>
          <w:sz w:val="24"/>
          <w:szCs w:val="24"/>
        </w:rPr>
        <w:t>, půdní profil</w:t>
      </w:r>
    </w:p>
    <w:p w:rsidR="007D4BFA" w:rsidRPr="00A16062" w:rsidRDefault="007D4BFA" w:rsidP="007D4BFA">
      <w:pPr>
        <w:pStyle w:val="Odstavecseseznamem"/>
        <w:numPr>
          <w:ilvl w:val="0"/>
          <w:numId w:val="22"/>
        </w:numPr>
        <w:spacing w:after="0" w:line="240" w:lineRule="auto"/>
        <w:contextualSpacing w:val="0"/>
        <w:rPr>
          <w:sz w:val="24"/>
          <w:szCs w:val="24"/>
        </w:rPr>
      </w:pPr>
      <w:r w:rsidRPr="00A16062">
        <w:rPr>
          <w:sz w:val="24"/>
          <w:szCs w:val="24"/>
        </w:rPr>
        <w:t>Půdotvorní činitelé</w:t>
      </w:r>
    </w:p>
    <w:p w:rsidR="007D4BFA" w:rsidRDefault="007D4BFA" w:rsidP="007D4BFA">
      <w:pPr>
        <w:pStyle w:val="Odstavecseseznamem"/>
        <w:numPr>
          <w:ilvl w:val="0"/>
          <w:numId w:val="22"/>
        </w:numPr>
        <w:spacing w:after="0" w:line="240" w:lineRule="auto"/>
        <w:contextualSpacing w:val="0"/>
        <w:rPr>
          <w:sz w:val="24"/>
          <w:szCs w:val="24"/>
        </w:rPr>
      </w:pPr>
      <w:r w:rsidRPr="00A16062">
        <w:rPr>
          <w:sz w:val="24"/>
          <w:szCs w:val="24"/>
        </w:rPr>
        <w:t xml:space="preserve">Negativní vlivy lidské činnosti na </w:t>
      </w:r>
      <w:proofErr w:type="spellStart"/>
      <w:r w:rsidRPr="00A16062">
        <w:rPr>
          <w:sz w:val="24"/>
          <w:szCs w:val="24"/>
        </w:rPr>
        <w:t>pedosféru</w:t>
      </w:r>
      <w:proofErr w:type="spellEnd"/>
    </w:p>
    <w:p w:rsidR="007D4BFA" w:rsidRPr="00A16062" w:rsidRDefault="007D4BFA" w:rsidP="007D4BFA">
      <w:pPr>
        <w:pStyle w:val="Odstavecseseznamem"/>
        <w:spacing w:after="0" w:line="240" w:lineRule="auto"/>
        <w:ind w:left="1080"/>
        <w:contextualSpacing w:val="0"/>
        <w:rPr>
          <w:sz w:val="24"/>
          <w:szCs w:val="24"/>
        </w:rPr>
      </w:pPr>
    </w:p>
    <w:p w:rsidR="007D4BFA" w:rsidRPr="007D4BFA" w:rsidRDefault="007D4BFA" w:rsidP="007D4BFA">
      <w:pPr>
        <w:spacing w:after="0" w:line="240" w:lineRule="auto"/>
        <w:rPr>
          <w:b/>
          <w:sz w:val="24"/>
          <w:szCs w:val="24"/>
        </w:rPr>
      </w:pPr>
      <w:proofErr w:type="gramStart"/>
      <w:r w:rsidRPr="007D4BFA">
        <w:rPr>
          <w:b/>
          <w:sz w:val="24"/>
          <w:szCs w:val="24"/>
        </w:rPr>
        <w:t>9.B</w:t>
      </w:r>
      <w:proofErr w:type="gramEnd"/>
      <w:r w:rsidRPr="007D4BFA">
        <w:rPr>
          <w:b/>
          <w:sz w:val="24"/>
          <w:szCs w:val="24"/>
        </w:rPr>
        <w:t xml:space="preserve"> </w:t>
      </w:r>
    </w:p>
    <w:p w:rsidR="007D4BFA" w:rsidRDefault="007D4BFA" w:rsidP="007D4BFA">
      <w:pPr>
        <w:spacing w:after="0" w:line="240" w:lineRule="auto"/>
        <w:rPr>
          <w:sz w:val="24"/>
          <w:szCs w:val="24"/>
        </w:rPr>
      </w:pPr>
    </w:p>
    <w:p w:rsidR="007D4BFA" w:rsidRPr="007D4BFA" w:rsidRDefault="007D4BFA" w:rsidP="007D4BFA">
      <w:pPr>
        <w:spacing w:after="0"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1.  </w:t>
      </w:r>
      <w:r w:rsidRPr="007D4BFA">
        <w:rPr>
          <w:sz w:val="24"/>
          <w:szCs w:val="24"/>
        </w:rPr>
        <w:t xml:space="preserve">Energetické suroviny, alternativní zdroje </w:t>
      </w:r>
      <w:proofErr w:type="gramStart"/>
      <w:r w:rsidRPr="007D4BFA">
        <w:rPr>
          <w:sz w:val="24"/>
          <w:szCs w:val="24"/>
        </w:rPr>
        <w:t xml:space="preserve">energie                       </w:t>
      </w:r>
      <w:r w:rsidRPr="007D4BFA">
        <w:rPr>
          <w:color w:val="FF0000"/>
          <w:sz w:val="24"/>
          <w:szCs w:val="24"/>
        </w:rPr>
        <w:t>Hazuka</w:t>
      </w:r>
      <w:proofErr w:type="gramEnd"/>
      <w:r w:rsidRPr="007D4BFA">
        <w:rPr>
          <w:color w:val="FF0000"/>
          <w:sz w:val="24"/>
          <w:szCs w:val="24"/>
        </w:rPr>
        <w:t>, Ječmínek</w:t>
      </w:r>
      <w:r w:rsidRPr="007D4BFA">
        <w:rPr>
          <w:color w:val="FF0000"/>
          <w:sz w:val="24"/>
          <w:szCs w:val="24"/>
        </w:rPr>
        <w:tab/>
      </w:r>
    </w:p>
    <w:p w:rsidR="007D4BFA" w:rsidRPr="00A16062" w:rsidRDefault="007D4BFA" w:rsidP="007D4BFA">
      <w:pPr>
        <w:pStyle w:val="Odstavecseseznamem"/>
        <w:numPr>
          <w:ilvl w:val="0"/>
          <w:numId w:val="22"/>
        </w:numPr>
        <w:spacing w:after="0" w:line="240" w:lineRule="auto"/>
        <w:contextualSpacing w:val="0"/>
        <w:rPr>
          <w:sz w:val="24"/>
          <w:szCs w:val="24"/>
        </w:rPr>
      </w:pPr>
      <w:r w:rsidRPr="00A16062">
        <w:rPr>
          <w:sz w:val="24"/>
          <w:szCs w:val="24"/>
        </w:rPr>
        <w:t>Typy elektráren</w:t>
      </w:r>
    </w:p>
    <w:p w:rsidR="007D4BFA" w:rsidRPr="00A16062" w:rsidRDefault="007D4BFA" w:rsidP="007D4BFA">
      <w:pPr>
        <w:pStyle w:val="Odstavecseseznamem"/>
        <w:numPr>
          <w:ilvl w:val="0"/>
          <w:numId w:val="22"/>
        </w:numPr>
        <w:spacing w:after="0" w:line="240" w:lineRule="auto"/>
        <w:contextualSpacing w:val="0"/>
        <w:rPr>
          <w:sz w:val="24"/>
          <w:szCs w:val="24"/>
        </w:rPr>
      </w:pPr>
      <w:r w:rsidRPr="00A16062">
        <w:rPr>
          <w:sz w:val="24"/>
          <w:szCs w:val="24"/>
        </w:rPr>
        <w:t>Energetické zdroje</w:t>
      </w:r>
    </w:p>
    <w:p w:rsidR="007D4BFA" w:rsidRPr="00A16062" w:rsidRDefault="007D4BFA" w:rsidP="007D4BFA">
      <w:pPr>
        <w:pStyle w:val="Odstavecseseznamem"/>
        <w:numPr>
          <w:ilvl w:val="0"/>
          <w:numId w:val="22"/>
        </w:numPr>
        <w:spacing w:after="0" w:line="240" w:lineRule="auto"/>
        <w:contextualSpacing w:val="0"/>
        <w:rPr>
          <w:sz w:val="24"/>
          <w:szCs w:val="24"/>
        </w:rPr>
      </w:pPr>
      <w:r w:rsidRPr="00A16062">
        <w:rPr>
          <w:sz w:val="24"/>
          <w:szCs w:val="24"/>
        </w:rPr>
        <w:t>Jaderný odpad, havárie</w:t>
      </w:r>
    </w:p>
    <w:p w:rsidR="007D4BFA" w:rsidRPr="007D4BFA" w:rsidRDefault="007D4BFA" w:rsidP="007D4BFA">
      <w:pPr>
        <w:pStyle w:val="Odstavecseseznamem"/>
        <w:numPr>
          <w:ilvl w:val="0"/>
          <w:numId w:val="21"/>
        </w:numPr>
        <w:spacing w:after="0" w:line="240" w:lineRule="auto"/>
        <w:rPr>
          <w:color w:val="FF0000"/>
          <w:sz w:val="24"/>
          <w:szCs w:val="24"/>
        </w:rPr>
      </w:pPr>
      <w:r w:rsidRPr="007D4BFA">
        <w:rPr>
          <w:sz w:val="24"/>
          <w:szCs w:val="24"/>
        </w:rPr>
        <w:t xml:space="preserve">Půda a její význam                                            </w:t>
      </w:r>
      <w:r>
        <w:rPr>
          <w:sz w:val="24"/>
          <w:szCs w:val="24"/>
        </w:rPr>
        <w:t xml:space="preserve">                               </w:t>
      </w:r>
      <w:proofErr w:type="spellStart"/>
      <w:r w:rsidRPr="007D4BFA">
        <w:rPr>
          <w:color w:val="FF0000"/>
          <w:sz w:val="24"/>
          <w:szCs w:val="24"/>
        </w:rPr>
        <w:t>Cigáňová</w:t>
      </w:r>
      <w:proofErr w:type="spellEnd"/>
      <w:r w:rsidRPr="007D4BFA">
        <w:rPr>
          <w:color w:val="FF0000"/>
          <w:sz w:val="24"/>
          <w:szCs w:val="24"/>
        </w:rPr>
        <w:t>, Štěpánková</w:t>
      </w:r>
      <w:r w:rsidRPr="007D4BFA">
        <w:rPr>
          <w:sz w:val="24"/>
          <w:szCs w:val="24"/>
        </w:rPr>
        <w:t xml:space="preserve">             </w:t>
      </w:r>
    </w:p>
    <w:p w:rsidR="007D4BFA" w:rsidRPr="00A16062" w:rsidRDefault="007D4BFA" w:rsidP="007D4BFA">
      <w:pPr>
        <w:pStyle w:val="Odstavecseseznamem"/>
        <w:numPr>
          <w:ilvl w:val="0"/>
          <w:numId w:val="22"/>
        </w:numPr>
        <w:spacing w:after="0" w:line="240" w:lineRule="auto"/>
        <w:contextualSpacing w:val="0"/>
        <w:rPr>
          <w:sz w:val="24"/>
          <w:szCs w:val="24"/>
        </w:rPr>
      </w:pPr>
      <w:r w:rsidRPr="00A16062">
        <w:rPr>
          <w:sz w:val="24"/>
          <w:szCs w:val="24"/>
        </w:rPr>
        <w:t>Typy půd</w:t>
      </w:r>
      <w:r w:rsidR="00E74305">
        <w:rPr>
          <w:sz w:val="24"/>
          <w:szCs w:val="24"/>
        </w:rPr>
        <w:t>, půdní profil</w:t>
      </w:r>
      <w:bookmarkStart w:id="0" w:name="_GoBack"/>
      <w:bookmarkEnd w:id="0"/>
    </w:p>
    <w:p w:rsidR="007D4BFA" w:rsidRPr="00A16062" w:rsidRDefault="007D4BFA" w:rsidP="007D4BFA">
      <w:pPr>
        <w:pStyle w:val="Odstavecseseznamem"/>
        <w:numPr>
          <w:ilvl w:val="0"/>
          <w:numId w:val="22"/>
        </w:numPr>
        <w:spacing w:after="0" w:line="240" w:lineRule="auto"/>
        <w:contextualSpacing w:val="0"/>
        <w:rPr>
          <w:sz w:val="24"/>
          <w:szCs w:val="24"/>
        </w:rPr>
      </w:pPr>
      <w:r w:rsidRPr="00A16062">
        <w:rPr>
          <w:sz w:val="24"/>
          <w:szCs w:val="24"/>
        </w:rPr>
        <w:t>Půdotvorní činitelé</w:t>
      </w:r>
    </w:p>
    <w:p w:rsidR="007D4BFA" w:rsidRPr="00A16062" w:rsidRDefault="007D4BFA" w:rsidP="007D4BFA">
      <w:pPr>
        <w:pStyle w:val="Odstavecseseznamem"/>
        <w:numPr>
          <w:ilvl w:val="0"/>
          <w:numId w:val="22"/>
        </w:numPr>
        <w:spacing w:after="0" w:line="240" w:lineRule="auto"/>
        <w:contextualSpacing w:val="0"/>
        <w:rPr>
          <w:sz w:val="24"/>
          <w:szCs w:val="24"/>
        </w:rPr>
      </w:pPr>
      <w:r w:rsidRPr="00A16062">
        <w:rPr>
          <w:sz w:val="24"/>
          <w:szCs w:val="24"/>
        </w:rPr>
        <w:t xml:space="preserve">Negativní vlivy lidské činnosti na </w:t>
      </w:r>
      <w:proofErr w:type="spellStart"/>
      <w:r w:rsidRPr="00A16062">
        <w:rPr>
          <w:sz w:val="24"/>
          <w:szCs w:val="24"/>
        </w:rPr>
        <w:t>pedosféru</w:t>
      </w:r>
      <w:proofErr w:type="spellEnd"/>
    </w:p>
    <w:p w:rsidR="000E29E8" w:rsidRDefault="000E29E8" w:rsidP="007D4BFA">
      <w:pPr>
        <w:spacing w:after="0"/>
        <w:rPr>
          <w:sz w:val="24"/>
          <w:szCs w:val="24"/>
        </w:rPr>
      </w:pPr>
    </w:p>
    <w:p w:rsidR="007D4BFA" w:rsidRPr="007D4BFA" w:rsidRDefault="007D4BFA" w:rsidP="007D4BFA">
      <w:pPr>
        <w:spacing w:after="0"/>
        <w:rPr>
          <w:sz w:val="24"/>
          <w:szCs w:val="24"/>
        </w:rPr>
      </w:pPr>
    </w:p>
    <w:p w:rsidR="00650BA7" w:rsidRDefault="00650BA7" w:rsidP="00486EE5">
      <w:pPr>
        <w:spacing w:after="0"/>
        <w:rPr>
          <w:sz w:val="24"/>
          <w:szCs w:val="24"/>
        </w:rPr>
      </w:pPr>
      <w:r w:rsidRPr="00650BA7">
        <w:rPr>
          <w:b/>
          <w:sz w:val="24"/>
          <w:szCs w:val="24"/>
          <w:highlight w:val="yellow"/>
        </w:rPr>
        <w:t>DÚ:</w:t>
      </w:r>
      <w:r w:rsidRPr="00650BA7">
        <w:rPr>
          <w:sz w:val="24"/>
          <w:szCs w:val="24"/>
          <w:highlight w:val="yellow"/>
        </w:rPr>
        <w:t xml:space="preserve"> </w:t>
      </w:r>
      <w:r w:rsidR="00486EE5" w:rsidRPr="00486EE5">
        <w:rPr>
          <w:sz w:val="24"/>
          <w:szCs w:val="24"/>
          <w:highlight w:val="yellow"/>
        </w:rPr>
        <w:t>Připravujte si postupně zadané prezentace!</w:t>
      </w:r>
    </w:p>
    <w:p w:rsidR="006412EA" w:rsidRDefault="006412EA" w:rsidP="006412EA">
      <w:pPr>
        <w:pStyle w:val="Odstavecseseznamem"/>
        <w:numPr>
          <w:ilvl w:val="0"/>
          <w:numId w:val="20"/>
        </w:numPr>
        <w:spacing w:after="0"/>
      </w:pPr>
      <w:r>
        <w:t>Posílejte mi ke kontrole Vaše prezentace, pokud jste již tak neučinili (nabízím tak možnost opravy nebo předběžného hodnocení)</w:t>
      </w:r>
    </w:p>
    <w:p w:rsidR="006412EA" w:rsidRDefault="006412EA" w:rsidP="00486EE5">
      <w:pPr>
        <w:spacing w:after="0"/>
        <w:rPr>
          <w:b/>
          <w:sz w:val="24"/>
          <w:szCs w:val="24"/>
          <w:u w:val="single"/>
        </w:rPr>
      </w:pPr>
    </w:p>
    <w:p w:rsidR="00521683" w:rsidRDefault="00521683" w:rsidP="00801A5A">
      <w:pPr>
        <w:spacing w:after="0"/>
        <w:rPr>
          <w:b/>
          <w:sz w:val="24"/>
          <w:szCs w:val="24"/>
          <w:u w:val="single"/>
        </w:rPr>
      </w:pPr>
    </w:p>
    <w:p w:rsidR="000C5D31" w:rsidRDefault="000C5D31" w:rsidP="000C1C4C">
      <w:pPr>
        <w:spacing w:after="0"/>
        <w:rPr>
          <w:sz w:val="24"/>
          <w:szCs w:val="24"/>
        </w:rPr>
      </w:pPr>
    </w:p>
    <w:p w:rsidR="006A295A" w:rsidRPr="00D935E3" w:rsidRDefault="007D4BFA" w:rsidP="000C1C4C">
      <w:pPr>
        <w:spacing w:after="0"/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31FF0BF" wp14:editId="1B6395E6">
            <wp:simplePos x="0" y="0"/>
            <wp:positionH relativeFrom="column">
              <wp:posOffset>4068445</wp:posOffset>
            </wp:positionH>
            <wp:positionV relativeFrom="paragraph">
              <wp:posOffset>140335</wp:posOffset>
            </wp:positionV>
            <wp:extent cx="1775460" cy="2569845"/>
            <wp:effectExtent l="0" t="0" r="0" b="0"/>
            <wp:wrapNone/>
            <wp:docPr id="1" name="obrázek 2" descr="Soubor:Soil profile.svg – Wikipe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ubor:Soil profile.svg – Wikiped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256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35E3" w:rsidRPr="00D935E3">
        <w:rPr>
          <w:sz w:val="24"/>
          <w:szCs w:val="24"/>
        </w:rPr>
        <w:t>PP</w:t>
      </w:r>
    </w:p>
    <w:p w:rsidR="00003A13" w:rsidRDefault="00003A13" w:rsidP="000C1C4C">
      <w:pPr>
        <w:spacing w:after="0"/>
      </w:pPr>
    </w:p>
    <w:p w:rsidR="00003A13" w:rsidRDefault="00003A13" w:rsidP="000C1C4C">
      <w:pPr>
        <w:spacing w:after="0"/>
      </w:pPr>
    </w:p>
    <w:p w:rsidR="00486EE5" w:rsidRPr="00335778" w:rsidRDefault="00E9509B" w:rsidP="00486EE5">
      <w:pPr>
        <w:spacing w:after="0"/>
        <w:ind w:left="360"/>
        <w:rPr>
          <w:rFonts w:ascii="Algerian" w:hAnsi="Algerian"/>
          <w:b/>
        </w:rPr>
      </w:pPr>
      <w:r>
        <w:t xml:space="preserve">  </w:t>
      </w:r>
    </w:p>
    <w:p w:rsidR="00486EE5" w:rsidRDefault="007D4BFA" w:rsidP="00486EE5">
      <w:pPr>
        <w:spacing w:after="0"/>
        <w:rPr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4EE582E1" wp14:editId="55DAC522">
            <wp:simplePos x="0" y="0"/>
            <wp:positionH relativeFrom="column">
              <wp:posOffset>144145</wp:posOffset>
            </wp:positionH>
            <wp:positionV relativeFrom="paragraph">
              <wp:posOffset>182880</wp:posOffset>
            </wp:positionV>
            <wp:extent cx="3337560" cy="1401445"/>
            <wp:effectExtent l="0" t="0" r="0" b="8255"/>
            <wp:wrapNone/>
            <wp:docPr id="2" name="obrázek 4" descr="Češi se ve třídění odpadů zlepšili | Svět balení - Obalové inovace, trendy,  novinky, zprávy a názory pro packagingové profesioná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Češi se ve třídění odpadů zlepšili | Svět balení - Obalové inovace, trendy,  novinky, zprávy a názory pro packagingové profesionál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560" cy="140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5D42" w:rsidRPr="00003A13" w:rsidRDefault="00E9509B" w:rsidP="000C1C4C">
      <w:pPr>
        <w:spacing w:after="0"/>
        <w:ind w:left="360"/>
        <w:rPr>
          <w:b/>
          <w:sz w:val="28"/>
          <w:szCs w:val="28"/>
        </w:rPr>
      </w:pPr>
      <w:r>
        <w:t xml:space="preserve">                  </w:t>
      </w:r>
    </w:p>
    <w:sectPr w:rsidR="007D5D42" w:rsidRPr="00003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0D04"/>
    <w:multiLevelType w:val="hybridMultilevel"/>
    <w:tmpl w:val="E668DE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C4147"/>
    <w:multiLevelType w:val="hybridMultilevel"/>
    <w:tmpl w:val="AE3488B8"/>
    <w:lvl w:ilvl="0" w:tplc="63D0B80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121B81"/>
    <w:multiLevelType w:val="hybridMultilevel"/>
    <w:tmpl w:val="4986E9F8"/>
    <w:lvl w:ilvl="0" w:tplc="3B160418">
      <w:start w:val="1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C905ED"/>
    <w:multiLevelType w:val="hybridMultilevel"/>
    <w:tmpl w:val="0E367422"/>
    <w:lvl w:ilvl="0" w:tplc="7FEC01C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456A7F"/>
    <w:multiLevelType w:val="hybridMultilevel"/>
    <w:tmpl w:val="8084C20E"/>
    <w:lvl w:ilvl="0" w:tplc="504253D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335E9"/>
    <w:multiLevelType w:val="hybridMultilevel"/>
    <w:tmpl w:val="56044654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95023"/>
    <w:multiLevelType w:val="hybridMultilevel"/>
    <w:tmpl w:val="F2D67BCE"/>
    <w:lvl w:ilvl="0" w:tplc="8506BDC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6562575"/>
    <w:multiLevelType w:val="hybridMultilevel"/>
    <w:tmpl w:val="7E4459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A0672"/>
    <w:multiLevelType w:val="hybridMultilevel"/>
    <w:tmpl w:val="CCF2FBA2"/>
    <w:lvl w:ilvl="0" w:tplc="8D8CB34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76871CF"/>
    <w:multiLevelType w:val="hybridMultilevel"/>
    <w:tmpl w:val="F808E6F8"/>
    <w:lvl w:ilvl="0" w:tplc="017060C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1750D59"/>
    <w:multiLevelType w:val="hybridMultilevel"/>
    <w:tmpl w:val="0D20F3BC"/>
    <w:lvl w:ilvl="0" w:tplc="1848FCF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35C217ED"/>
    <w:multiLevelType w:val="hybridMultilevel"/>
    <w:tmpl w:val="EFC4CCA0"/>
    <w:lvl w:ilvl="0" w:tplc="B66850F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0F245D"/>
    <w:multiLevelType w:val="hybridMultilevel"/>
    <w:tmpl w:val="8144AF7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A5E4EA6"/>
    <w:multiLevelType w:val="hybridMultilevel"/>
    <w:tmpl w:val="91504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6F3CCA"/>
    <w:multiLevelType w:val="hybridMultilevel"/>
    <w:tmpl w:val="86ECB1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B51FFC"/>
    <w:multiLevelType w:val="hybridMultilevel"/>
    <w:tmpl w:val="628CF4FA"/>
    <w:lvl w:ilvl="0" w:tplc="4442E9B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920708C"/>
    <w:multiLevelType w:val="hybridMultilevel"/>
    <w:tmpl w:val="879AA70A"/>
    <w:lvl w:ilvl="0" w:tplc="7D78D1C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F8D3F86"/>
    <w:multiLevelType w:val="hybridMultilevel"/>
    <w:tmpl w:val="66680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81744E"/>
    <w:multiLevelType w:val="hybridMultilevel"/>
    <w:tmpl w:val="A0A2DC7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CC2CF6"/>
    <w:multiLevelType w:val="hybridMultilevel"/>
    <w:tmpl w:val="E8A49F32"/>
    <w:lvl w:ilvl="0" w:tplc="E20ED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A752E7B"/>
    <w:multiLevelType w:val="hybridMultilevel"/>
    <w:tmpl w:val="8800FE48"/>
    <w:lvl w:ilvl="0" w:tplc="576E68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C761AAE"/>
    <w:multiLevelType w:val="hybridMultilevel"/>
    <w:tmpl w:val="F08A7B42"/>
    <w:lvl w:ilvl="0" w:tplc="08A2682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8"/>
  </w:num>
  <w:num w:numId="5">
    <w:abstractNumId w:val="4"/>
  </w:num>
  <w:num w:numId="6">
    <w:abstractNumId w:val="2"/>
  </w:num>
  <w:num w:numId="7">
    <w:abstractNumId w:val="16"/>
  </w:num>
  <w:num w:numId="8">
    <w:abstractNumId w:val="21"/>
  </w:num>
  <w:num w:numId="9">
    <w:abstractNumId w:val="19"/>
  </w:num>
  <w:num w:numId="10">
    <w:abstractNumId w:val="17"/>
  </w:num>
  <w:num w:numId="11">
    <w:abstractNumId w:val="18"/>
  </w:num>
  <w:num w:numId="12">
    <w:abstractNumId w:val="5"/>
  </w:num>
  <w:num w:numId="13">
    <w:abstractNumId w:val="3"/>
  </w:num>
  <w:num w:numId="14">
    <w:abstractNumId w:val="1"/>
  </w:num>
  <w:num w:numId="15">
    <w:abstractNumId w:val="15"/>
  </w:num>
  <w:num w:numId="16">
    <w:abstractNumId w:val="20"/>
  </w:num>
  <w:num w:numId="17">
    <w:abstractNumId w:val="6"/>
  </w:num>
  <w:num w:numId="18">
    <w:abstractNumId w:val="9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D42"/>
    <w:rsid w:val="00003A13"/>
    <w:rsid w:val="00024421"/>
    <w:rsid w:val="00035512"/>
    <w:rsid w:val="000523CC"/>
    <w:rsid w:val="0008445B"/>
    <w:rsid w:val="000C1C4C"/>
    <w:rsid w:val="000C5D31"/>
    <w:rsid w:val="000E29E8"/>
    <w:rsid w:val="001035A4"/>
    <w:rsid w:val="00116099"/>
    <w:rsid w:val="00123B1A"/>
    <w:rsid w:val="001419AD"/>
    <w:rsid w:val="001E3786"/>
    <w:rsid w:val="0025046F"/>
    <w:rsid w:val="002B588B"/>
    <w:rsid w:val="00300D5A"/>
    <w:rsid w:val="0031753D"/>
    <w:rsid w:val="00335E2B"/>
    <w:rsid w:val="00392BCF"/>
    <w:rsid w:val="00396812"/>
    <w:rsid w:val="003B6043"/>
    <w:rsid w:val="00440263"/>
    <w:rsid w:val="00486EE5"/>
    <w:rsid w:val="004A03EF"/>
    <w:rsid w:val="004C3F39"/>
    <w:rsid w:val="00521683"/>
    <w:rsid w:val="00531C9E"/>
    <w:rsid w:val="00562183"/>
    <w:rsid w:val="00572835"/>
    <w:rsid w:val="00582CF3"/>
    <w:rsid w:val="005B1B03"/>
    <w:rsid w:val="005C49EC"/>
    <w:rsid w:val="00611F7E"/>
    <w:rsid w:val="006412EA"/>
    <w:rsid w:val="00650BA7"/>
    <w:rsid w:val="00656589"/>
    <w:rsid w:val="0067787F"/>
    <w:rsid w:val="0069595E"/>
    <w:rsid w:val="006A295A"/>
    <w:rsid w:val="006C4946"/>
    <w:rsid w:val="007003E0"/>
    <w:rsid w:val="00741ECA"/>
    <w:rsid w:val="00745F1A"/>
    <w:rsid w:val="007A22A5"/>
    <w:rsid w:val="007D0180"/>
    <w:rsid w:val="007D4BFA"/>
    <w:rsid w:val="007D5D42"/>
    <w:rsid w:val="007E32C2"/>
    <w:rsid w:val="00801A5A"/>
    <w:rsid w:val="00845894"/>
    <w:rsid w:val="008654EC"/>
    <w:rsid w:val="00892D7B"/>
    <w:rsid w:val="008A4378"/>
    <w:rsid w:val="008D2248"/>
    <w:rsid w:val="00915484"/>
    <w:rsid w:val="009825DC"/>
    <w:rsid w:val="009A7072"/>
    <w:rsid w:val="00A01F2C"/>
    <w:rsid w:val="00A6376E"/>
    <w:rsid w:val="00A66B17"/>
    <w:rsid w:val="00B02C44"/>
    <w:rsid w:val="00B529E2"/>
    <w:rsid w:val="00B639C8"/>
    <w:rsid w:val="00BE211D"/>
    <w:rsid w:val="00BF6A02"/>
    <w:rsid w:val="00C16E2B"/>
    <w:rsid w:val="00C32A5A"/>
    <w:rsid w:val="00C437FC"/>
    <w:rsid w:val="00C90361"/>
    <w:rsid w:val="00CA2855"/>
    <w:rsid w:val="00CE32DF"/>
    <w:rsid w:val="00CE3651"/>
    <w:rsid w:val="00D019A7"/>
    <w:rsid w:val="00D274D1"/>
    <w:rsid w:val="00D43A25"/>
    <w:rsid w:val="00D77C8F"/>
    <w:rsid w:val="00D935E3"/>
    <w:rsid w:val="00DC07BA"/>
    <w:rsid w:val="00DE0B77"/>
    <w:rsid w:val="00E67F66"/>
    <w:rsid w:val="00E74305"/>
    <w:rsid w:val="00E81585"/>
    <w:rsid w:val="00E9509B"/>
    <w:rsid w:val="00ED602D"/>
    <w:rsid w:val="00EE6850"/>
    <w:rsid w:val="00F10CB1"/>
    <w:rsid w:val="00F5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7D5D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3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A1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244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7D5D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3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A1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244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9474B-D4A3-4B20-88F6-1F32C8570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Poláčková</dc:creator>
  <cp:lastModifiedBy>Petra Poláčková</cp:lastModifiedBy>
  <cp:revision>108</cp:revision>
  <dcterms:created xsi:type="dcterms:W3CDTF">2020-10-30T16:09:00Z</dcterms:created>
  <dcterms:modified xsi:type="dcterms:W3CDTF">2021-04-22T19:51:00Z</dcterms:modified>
</cp:coreProperties>
</file>