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8960" w14:textId="5070E40B" w:rsidR="00060607" w:rsidRDefault="00060607">
      <w:r>
        <w:t>Dobrý den, milí žáci.</w:t>
      </w:r>
    </w:p>
    <w:p w14:paraId="15E967FE" w14:textId="4D82E342" w:rsidR="00060607" w:rsidRDefault="00060607">
      <w:r>
        <w:t>Tento týden budeme řešit slovní úlohy pomocí rovnice či soustavy rovnic a zařadíme sem i nějaké s tématem školního projektu Zdravý životní styl.</w:t>
      </w:r>
    </w:p>
    <w:sectPr w:rsidR="000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07"/>
    <w:rsid w:val="000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9713"/>
  <w15:chartTrackingRefBased/>
  <w15:docId w15:val="{185A2EB7-C0D1-4815-920B-9AB4FB59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2021-02-05T18:38:00Z</dcterms:created>
  <dcterms:modified xsi:type="dcterms:W3CDTF">2021-02-05T18:40:00Z</dcterms:modified>
</cp:coreProperties>
</file>