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E3782" w14:textId="159D274E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5A0861">
        <w:rPr>
          <w:b/>
          <w:bCs/>
          <w:color w:val="FF0000"/>
          <w:u w:val="single"/>
        </w:rPr>
        <w:t>2</w:t>
      </w:r>
      <w:r w:rsidR="00A658F1">
        <w:rPr>
          <w:b/>
          <w:bCs/>
          <w:color w:val="FF0000"/>
          <w:u w:val="single"/>
        </w:rPr>
        <w:t>5</w:t>
      </w:r>
      <w:r w:rsidRPr="00263C7D">
        <w:rPr>
          <w:b/>
          <w:bCs/>
          <w:color w:val="FF0000"/>
          <w:u w:val="single"/>
        </w:rPr>
        <w:t xml:space="preserve">. 1. – </w:t>
      </w:r>
      <w:r w:rsidR="005A0861">
        <w:rPr>
          <w:b/>
          <w:bCs/>
          <w:color w:val="FF0000"/>
          <w:u w:val="single"/>
        </w:rPr>
        <w:t>2</w:t>
      </w:r>
      <w:r w:rsidR="00A658F1">
        <w:rPr>
          <w:b/>
          <w:bCs/>
          <w:color w:val="FF0000"/>
          <w:u w:val="single"/>
        </w:rPr>
        <w:t>9</w:t>
      </w:r>
      <w:r w:rsidRPr="00263C7D">
        <w:rPr>
          <w:b/>
          <w:bCs/>
          <w:color w:val="FF0000"/>
          <w:u w:val="single"/>
        </w:rPr>
        <w:t>. 1. 202</w:t>
      </w:r>
      <w:r w:rsidR="00A658F1">
        <w:rPr>
          <w:b/>
          <w:bCs/>
          <w:color w:val="FF0000"/>
          <w:u w:val="single"/>
        </w:rPr>
        <w:t>1</w:t>
      </w:r>
    </w:p>
    <w:p w14:paraId="0BD449C6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A1EF8B5" w14:textId="0E871D04" w:rsidR="00694846" w:rsidRDefault="00AA712D" w:rsidP="006971B5">
      <w:r>
        <w:t xml:space="preserve">Pracovní sešit </w:t>
      </w:r>
      <w:r w:rsidR="00A658F1">
        <w:t xml:space="preserve">2. díl </w:t>
      </w:r>
      <w:r>
        <w:t xml:space="preserve">strana </w:t>
      </w:r>
      <w:r w:rsidR="00A658F1">
        <w:t>3, 4, 5</w:t>
      </w:r>
    </w:p>
    <w:p w14:paraId="41383868" w14:textId="77777777" w:rsidR="00AA712D" w:rsidRDefault="00AA712D">
      <w:r>
        <w:t>Průběžně opakovat pamětné násobení a dělení.</w:t>
      </w:r>
    </w:p>
    <w:p w14:paraId="24D8C2E7" w14:textId="77777777" w:rsidR="00AA712D" w:rsidRDefault="00AA712D"/>
    <w:p w14:paraId="2AB9D895" w14:textId="77777777" w:rsidR="00AA712D" w:rsidRDefault="00AA712D"/>
    <w:p w14:paraId="36B69C9A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16A29CEF" w14:textId="79DE150D" w:rsidR="00263C7D" w:rsidRDefault="00263C7D">
      <w:r>
        <w:t xml:space="preserve">Pracovní sešit strana </w:t>
      </w:r>
      <w:r w:rsidR="00A658F1">
        <w:t>42, 43, 44</w:t>
      </w:r>
    </w:p>
    <w:p w14:paraId="776B4042" w14:textId="77777777" w:rsidR="00C856EF" w:rsidRDefault="00C856EF"/>
    <w:p w14:paraId="688D1019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6AF6D1F" w14:textId="064411C7" w:rsidR="00C856EF" w:rsidRPr="00C856EF" w:rsidRDefault="00A658F1">
      <w:r>
        <w:t>Dějepis</w:t>
      </w:r>
      <w:r w:rsidR="005A0861">
        <w:t xml:space="preserve"> – </w:t>
      </w:r>
      <w:r>
        <w:t>28, 29, 30</w:t>
      </w:r>
    </w:p>
    <w:sectPr w:rsidR="00C856EF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263C7D"/>
    <w:rsid w:val="00322FEC"/>
    <w:rsid w:val="00380A8F"/>
    <w:rsid w:val="005A0861"/>
    <w:rsid w:val="00694846"/>
    <w:rsid w:val="00694DF7"/>
    <w:rsid w:val="006971B5"/>
    <w:rsid w:val="00A658F1"/>
    <w:rsid w:val="00AA712D"/>
    <w:rsid w:val="00B572D0"/>
    <w:rsid w:val="00C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F540D"/>
  <w15:docId w15:val="{3DC67567-485D-46BE-861F-2C209B6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50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10</cp:revision>
  <dcterms:created xsi:type="dcterms:W3CDTF">2020-11-06T10:00:00Z</dcterms:created>
  <dcterms:modified xsi:type="dcterms:W3CDTF">2021-01-22T21:07:00Z</dcterms:modified>
</cp:coreProperties>
</file>