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C6" w:rsidRDefault="000729C6" w:rsidP="000729C6">
      <w:pPr>
        <w:jc w:val="center"/>
        <w:rPr>
          <w:b/>
          <w:u w:val="single"/>
        </w:rPr>
      </w:pPr>
      <w:r>
        <w:rPr>
          <w:b/>
          <w:u w:val="single"/>
        </w:rPr>
        <w:t>Zaměstnání a zákoník práce</w:t>
      </w:r>
    </w:p>
    <w:p w:rsidR="000729C6" w:rsidRPr="000729C6" w:rsidRDefault="000729C6" w:rsidP="000729C6">
      <w:pPr>
        <w:rPr>
          <w:b/>
          <w:u w:val="single"/>
        </w:rPr>
      </w:pPr>
      <w:r>
        <w:rPr>
          <w:b/>
        </w:rPr>
        <w:t>Zákoník práce</w:t>
      </w:r>
    </w:p>
    <w:p w:rsidR="000729C6" w:rsidRDefault="000729C6" w:rsidP="000729C6">
      <w:pPr>
        <w:pStyle w:val="Odstavecseseznamem"/>
        <w:numPr>
          <w:ilvl w:val="0"/>
          <w:numId w:val="1"/>
        </w:numPr>
      </w:pPr>
      <w:r>
        <w:t>Souhrn všech zákonů, které popisují vztahy mezi zaměstnancem a zaměstnavatelem + definují, kdo je kdo</w:t>
      </w:r>
    </w:p>
    <w:p w:rsidR="000729C6" w:rsidRPr="000729C6" w:rsidRDefault="000729C6" w:rsidP="000729C6">
      <w:r w:rsidRPr="000729C6">
        <w:rPr>
          <w:b/>
        </w:rPr>
        <w:t>Zaměstnanec</w:t>
      </w:r>
    </w:p>
    <w:p w:rsidR="000729C6" w:rsidRPr="000729C6" w:rsidRDefault="000729C6" w:rsidP="000729C6">
      <w:pPr>
        <w:pStyle w:val="Odstavecseseznamem"/>
        <w:numPr>
          <w:ilvl w:val="0"/>
          <w:numId w:val="1"/>
        </w:numPr>
        <w:rPr>
          <w:b/>
        </w:rPr>
      </w:pPr>
      <w:r>
        <w:t>Vždy pouze fyzická osoba</w:t>
      </w:r>
    </w:p>
    <w:p w:rsidR="000729C6" w:rsidRPr="000729C6" w:rsidRDefault="000729C6" w:rsidP="000729C6">
      <w:pPr>
        <w:pStyle w:val="Odstavecseseznamem"/>
        <w:numPr>
          <w:ilvl w:val="0"/>
          <w:numId w:val="1"/>
        </w:numPr>
        <w:rPr>
          <w:b/>
        </w:rPr>
      </w:pPr>
      <w:r>
        <w:t>Osoba starší 15 let, která vykonává práci pro zaměstnavatele a dostává za ní plat</w:t>
      </w:r>
    </w:p>
    <w:p w:rsidR="000729C6" w:rsidRDefault="000729C6" w:rsidP="000729C6">
      <w:pPr>
        <w:rPr>
          <w:b/>
        </w:rPr>
      </w:pPr>
      <w:r>
        <w:rPr>
          <w:b/>
        </w:rPr>
        <w:t>Zaměstnavatel</w:t>
      </w:r>
    </w:p>
    <w:p w:rsidR="000729C6" w:rsidRDefault="000729C6" w:rsidP="000729C6">
      <w:pPr>
        <w:pStyle w:val="Odstavecseseznamem"/>
        <w:numPr>
          <w:ilvl w:val="0"/>
          <w:numId w:val="1"/>
        </w:numPr>
      </w:pPr>
      <w:r>
        <w:t>Fyzická osoba starší 18 let/právnická osoba, která poskytuje plat za práci svým zaměstnancům</w:t>
      </w:r>
    </w:p>
    <w:p w:rsidR="000729C6" w:rsidRDefault="000729C6" w:rsidP="000729C6">
      <w:pPr>
        <w:rPr>
          <w:b/>
        </w:rPr>
      </w:pPr>
      <w:r>
        <w:rPr>
          <w:b/>
        </w:rPr>
        <w:t>Živnostník</w:t>
      </w:r>
    </w:p>
    <w:p w:rsidR="000729C6" w:rsidRDefault="000729C6" w:rsidP="000729C6">
      <w:pPr>
        <w:pStyle w:val="Odstavecseseznamem"/>
        <w:numPr>
          <w:ilvl w:val="0"/>
          <w:numId w:val="1"/>
        </w:numPr>
      </w:pPr>
      <w:r>
        <w:t>Fyzická osoba, která „zaměstnává“ sama sebe (řemeslníci, kadeřnice…)</w:t>
      </w:r>
    </w:p>
    <w:p w:rsidR="000729C6" w:rsidRDefault="000729C6" w:rsidP="000729C6">
      <w:pPr>
        <w:pStyle w:val="Odstavecseseznamem"/>
        <w:numPr>
          <w:ilvl w:val="0"/>
          <w:numId w:val="1"/>
        </w:numPr>
      </w:pPr>
      <w:r>
        <w:t>Označováni také jako OSVČ = osoba samostatně výdělečně činná</w:t>
      </w:r>
    </w:p>
    <w:p w:rsidR="000729C6" w:rsidRDefault="000729C6" w:rsidP="000729C6">
      <w:pPr>
        <w:pStyle w:val="Odstavecseseznamem"/>
        <w:numPr>
          <w:ilvl w:val="0"/>
          <w:numId w:val="1"/>
        </w:numPr>
      </w:pPr>
      <w:r>
        <w:t xml:space="preserve">Tento status je někdy zneužíván v personálních agenturách (firmy, které zajišťují zaměstnance na konkrétní úkol pro jiné firmy) </w:t>
      </w:r>
      <w:r>
        <w:rPr>
          <w:rFonts w:ascii="Century Gothic" w:hAnsi="Century Gothic"/>
        </w:rPr>
        <w:t>→</w:t>
      </w:r>
      <w:r>
        <w:t xml:space="preserve"> protože OSVČ platí výrazně nižší daně státu než běžní zaměstnanci, personální agentury si své „pracovníky“ zajišťují ne jako zaměstnance, ale právě jako OSVČ </w:t>
      </w:r>
      <w:r>
        <w:rPr>
          <w:rFonts w:ascii="Century Gothic" w:hAnsi="Century Gothic"/>
        </w:rPr>
        <w:t>→</w:t>
      </w:r>
      <w:r>
        <w:t xml:space="preserve"> ti si sice mají možnost krátkodobě vydělat více peněz, ale zákoník práce jim poskytuje menší ochranu, než běžným zaměstnancům</w:t>
      </w:r>
      <w:r w:rsidR="002539D8">
        <w:t xml:space="preserve"> (výrazně horší pravidla pro dovolenou, nemocenskou a ve stáří často nižší důchod); zároveň personální agentura na nich více vydělá a současně ušetří na daních</w:t>
      </w:r>
    </w:p>
    <w:p w:rsidR="002539D8" w:rsidRDefault="002539D8" w:rsidP="002539D8">
      <w:pPr>
        <w:ind w:left="45"/>
        <w:rPr>
          <w:b/>
        </w:rPr>
      </w:pPr>
      <w:r>
        <w:rPr>
          <w:b/>
        </w:rPr>
        <w:t>Pracovní smlouvy</w:t>
      </w:r>
    </w:p>
    <w:p w:rsidR="002539D8" w:rsidRDefault="002539D8" w:rsidP="002539D8">
      <w:pPr>
        <w:pStyle w:val="Odstavecseseznamem"/>
        <w:numPr>
          <w:ilvl w:val="0"/>
          <w:numId w:val="1"/>
        </w:numPr>
      </w:pPr>
      <w:r>
        <w:t>Protože existují různé druhy pracovních poměrů, existují i různé typy pracovních smluv</w:t>
      </w:r>
    </w:p>
    <w:p w:rsidR="002539D8" w:rsidRPr="002539D8" w:rsidRDefault="002539D8" w:rsidP="002539D8">
      <w:pPr>
        <w:pStyle w:val="Odstavecseseznamem"/>
        <w:numPr>
          <w:ilvl w:val="0"/>
          <w:numId w:val="2"/>
        </w:numPr>
        <w:rPr>
          <w:i/>
          <w:u w:val="single"/>
        </w:rPr>
      </w:pPr>
      <w:r w:rsidRPr="002539D8">
        <w:rPr>
          <w:i/>
          <w:u w:val="single"/>
        </w:rPr>
        <w:t>Dohoda o provedení práce (DPP)</w:t>
      </w:r>
    </w:p>
    <w:p w:rsidR="002539D8" w:rsidRDefault="002539D8" w:rsidP="002539D8">
      <w:pPr>
        <w:pStyle w:val="Odstavecseseznamem"/>
        <w:numPr>
          <w:ilvl w:val="0"/>
          <w:numId w:val="1"/>
        </w:numPr>
      </w:pPr>
      <w:r>
        <w:t>Pracovní smlouva, na kterou může zaměstnanec odpracovat maximálně 300 hodin za rok</w:t>
      </w:r>
    </w:p>
    <w:p w:rsidR="002539D8" w:rsidRDefault="002539D8" w:rsidP="002539D8">
      <w:pPr>
        <w:pStyle w:val="Odstavecseseznamem"/>
        <w:numPr>
          <w:ilvl w:val="0"/>
          <w:numId w:val="1"/>
        </w:numPr>
      </w:pPr>
      <w:r>
        <w:t>Běžně se používá pro brigádníky</w:t>
      </w:r>
      <w:r w:rsidR="00FA5AD3">
        <w:t xml:space="preserve"> </w:t>
      </w:r>
      <w:r w:rsidR="00FA5AD3">
        <w:rPr>
          <w:rFonts w:ascii="Century Gothic" w:hAnsi="Century Gothic"/>
        </w:rPr>
        <w:t>→</w:t>
      </w:r>
      <w:r w:rsidR="00FA5AD3">
        <w:rPr>
          <w:rFonts w:ascii="Century Gothic" w:hAnsi="Century Gothic"/>
        </w:rPr>
        <w:t xml:space="preserve"> </w:t>
      </w:r>
      <w:r w:rsidR="00FA5AD3">
        <w:t>POZOR! Brigádník na DPP nemá nárok na dovolenou!</w:t>
      </w:r>
    </w:p>
    <w:p w:rsidR="002539D8" w:rsidRDefault="002539D8" w:rsidP="002539D8">
      <w:pPr>
        <w:pStyle w:val="Odstavecseseznamem"/>
        <w:numPr>
          <w:ilvl w:val="0"/>
          <w:numId w:val="1"/>
        </w:numPr>
      </w:pPr>
      <w:r>
        <w:t xml:space="preserve">Tato pracovní smlouva má velmi výhodné zdanění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pokud si zaměstnanec na DPP nevydělá více než 10 000 Kč, </w:t>
      </w:r>
      <w:r w:rsidR="00FA5AD3">
        <w:t>za</w:t>
      </w:r>
      <w:r>
        <w:t xml:space="preserve">platí pouze 15% daň; v praxi když si vyděláte oněch 10 000 Kč, zaplatíte daň 1 500 Kč a na výplatu dostanete 8 500 Kč </w:t>
      </w:r>
    </w:p>
    <w:p w:rsidR="002539D8" w:rsidRDefault="002539D8" w:rsidP="002539D8">
      <w:pPr>
        <w:pStyle w:val="Odstavecseseznamem"/>
        <w:numPr>
          <w:ilvl w:val="0"/>
          <w:numId w:val="1"/>
        </w:numPr>
      </w:pPr>
      <w:r>
        <w:t xml:space="preserve">A ještě na závěr: průměrný plat brigádníka v ČR v roce 2019 byl 80 Kč/hod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to znamená, že při osmihodinové pracovní době bude muset odpracovat 125 hodin</w:t>
      </w:r>
      <w:r w:rsidR="00904934">
        <w:t xml:space="preserve"> (asi 15,5 dne)</w:t>
      </w:r>
      <w:r>
        <w:t xml:space="preserve">, </w:t>
      </w:r>
      <w:r w:rsidR="00904934">
        <w:t>abyste se</w:t>
      </w:r>
      <w:r>
        <w:t xml:space="preserve"> dostal</w:t>
      </w:r>
      <w:r w:rsidR="00FA5AD3">
        <w:t>i</w:t>
      </w:r>
      <w:r>
        <w:t xml:space="preserve"> na oněch 10 000 Kč</w:t>
      </w:r>
    </w:p>
    <w:p w:rsidR="00FA5AD3" w:rsidRPr="002539D8" w:rsidRDefault="00FA5AD3" w:rsidP="00FA5AD3">
      <w:pPr>
        <w:pStyle w:val="Odstavecseseznamem"/>
        <w:ind w:left="405"/>
      </w:pPr>
    </w:p>
    <w:p w:rsidR="002539D8" w:rsidRDefault="002539D8" w:rsidP="002539D8">
      <w:pPr>
        <w:pStyle w:val="Odstavecseseznamem"/>
        <w:numPr>
          <w:ilvl w:val="0"/>
          <w:numId w:val="2"/>
        </w:numPr>
        <w:rPr>
          <w:i/>
          <w:u w:val="single"/>
        </w:rPr>
      </w:pPr>
      <w:r w:rsidRPr="002539D8">
        <w:rPr>
          <w:i/>
          <w:u w:val="single"/>
        </w:rPr>
        <w:t>Dohoda o pracovní činnosti (DPČ)</w:t>
      </w:r>
    </w:p>
    <w:p w:rsidR="002539D8" w:rsidRDefault="002539D8" w:rsidP="002539D8">
      <w:pPr>
        <w:pStyle w:val="Odstavecseseznamem"/>
        <w:numPr>
          <w:ilvl w:val="0"/>
          <w:numId w:val="1"/>
        </w:numPr>
      </w:pPr>
      <w:r w:rsidRPr="002539D8">
        <w:t xml:space="preserve">Pracovní smlouva v rozsahu </w:t>
      </w:r>
      <w:r>
        <w:t>maximálně poloviny běžné pracovní doby (zjednodušeně řešeno do 20 hodin týdně)</w:t>
      </w:r>
    </w:p>
    <w:p w:rsidR="002539D8" w:rsidRDefault="002539D8" w:rsidP="002539D8">
      <w:pPr>
        <w:pStyle w:val="Odstavecseseznamem"/>
        <w:numPr>
          <w:ilvl w:val="0"/>
          <w:numId w:val="1"/>
        </w:numPr>
      </w:pPr>
      <w:r>
        <w:t>Používá se pro dlouhodobé brigádníky, kterým by nestačila DPP</w:t>
      </w:r>
    </w:p>
    <w:p w:rsidR="00FA5AD3" w:rsidRDefault="00FA5AD3" w:rsidP="002539D8">
      <w:pPr>
        <w:pStyle w:val="Odstavecseseznamem"/>
        <w:numPr>
          <w:ilvl w:val="0"/>
          <w:numId w:val="1"/>
        </w:numPr>
      </w:pPr>
      <w:r>
        <w:t xml:space="preserve">Při DPČ je nutno platit zdravotní (pro případ úrazu) a sociální pojištění (peníze na důchody pro seniory, matky na mateřské, sociální dávky…)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jako zaměstnanec platíte 6,5% z hrubé mzdy za sociální a 4,5% z hrubé mzdy za zdravotní pojištění</w:t>
      </w:r>
    </w:p>
    <w:p w:rsidR="00904934" w:rsidRDefault="00904934" w:rsidP="00904934">
      <w:pPr>
        <w:pStyle w:val="Odstavecseseznamem"/>
        <w:ind w:left="405"/>
      </w:pPr>
    </w:p>
    <w:p w:rsidR="000729C6" w:rsidRDefault="002539D8" w:rsidP="00904934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>Pracovní smlouva</w:t>
      </w:r>
    </w:p>
    <w:p w:rsidR="00904934" w:rsidRDefault="00904934" w:rsidP="00904934">
      <w:pPr>
        <w:pStyle w:val="Odstavecseseznamem"/>
        <w:numPr>
          <w:ilvl w:val="0"/>
          <w:numId w:val="1"/>
        </w:numPr>
      </w:pPr>
      <w:r>
        <w:t>Její rozsah je standardně 40 hodin týdně</w:t>
      </w:r>
    </w:p>
    <w:p w:rsidR="00904934" w:rsidRDefault="00904934" w:rsidP="00904934">
      <w:pPr>
        <w:pStyle w:val="Odstavecseseznamem"/>
        <w:numPr>
          <w:ilvl w:val="0"/>
          <w:numId w:val="1"/>
        </w:numPr>
      </w:pPr>
      <w:r>
        <w:t>Nabízí vám nejvyšší výdělek, ale je také nejvíce zdaněná</w:t>
      </w:r>
    </w:p>
    <w:p w:rsidR="00904934" w:rsidRDefault="00904934" w:rsidP="00904934">
      <w:pPr>
        <w:pStyle w:val="Odstavecseseznamem"/>
        <w:numPr>
          <w:ilvl w:val="0"/>
          <w:numId w:val="1"/>
        </w:numPr>
      </w:pPr>
      <w:r>
        <w:lastRenderedPageBreak/>
        <w:t xml:space="preserve">Dřív, než jí dostanete, nastoupíte na tzv. </w:t>
      </w:r>
      <w:r>
        <w:rPr>
          <w:i/>
        </w:rPr>
        <w:t>zkušební dobu</w:t>
      </w:r>
      <w:r>
        <w:t xml:space="preserve"> = období, kdy si zaměstnavatel zkouší zaměstnance (jak je schopný danou práci vykonávat) a zároveň si zaměstnanec zkouší, zda mu tato práce vyhovuje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trvá celkem 3 měsíce a zaměstnanec na ní často pobírá nižší plat + jakýkoliv den může svou práci sám ukončit a nebo z ní být „vyhozen“</w:t>
      </w:r>
    </w:p>
    <w:p w:rsidR="00904934" w:rsidRDefault="00B31DA1" w:rsidP="00904934">
      <w:pPr>
        <w:pStyle w:val="Odstavecseseznamem"/>
        <w:numPr>
          <w:ilvl w:val="0"/>
          <w:numId w:val="1"/>
        </w:numPr>
      </w:pPr>
      <w:r>
        <w:t>Po uplynutí zkušební doby zaměstnanec automaticky získává pracovní smlouvu</w:t>
      </w:r>
    </w:p>
    <w:p w:rsidR="00B31DA1" w:rsidRDefault="00B31DA1" w:rsidP="00B31DA1">
      <w:pPr>
        <w:pStyle w:val="Odstavecseseznamem"/>
        <w:numPr>
          <w:ilvl w:val="0"/>
          <w:numId w:val="3"/>
        </w:numPr>
      </w:pPr>
      <w:r>
        <w:t>Na dobu určitou – maximálně na 3 roky (ovšem může být 3x prodloužena)</w:t>
      </w:r>
    </w:p>
    <w:p w:rsidR="00B31DA1" w:rsidRDefault="00B31DA1" w:rsidP="00B31DA1">
      <w:pPr>
        <w:pStyle w:val="Odstavecseseznamem"/>
        <w:numPr>
          <w:ilvl w:val="0"/>
          <w:numId w:val="3"/>
        </w:numPr>
      </w:pPr>
      <w:r>
        <w:t>Na dobu neurčitou</w:t>
      </w:r>
    </w:p>
    <w:p w:rsidR="00B31DA1" w:rsidRDefault="00B31DA1" w:rsidP="00B31DA1">
      <w:pPr>
        <w:rPr>
          <w:b/>
        </w:rPr>
      </w:pPr>
      <w:r>
        <w:rPr>
          <w:b/>
        </w:rPr>
        <w:t>Čistá a hrubá mzda</w:t>
      </w:r>
    </w:p>
    <w:p w:rsidR="00B31DA1" w:rsidRPr="00B31DA1" w:rsidRDefault="00B31DA1" w:rsidP="00B31DA1">
      <w:pPr>
        <w:pStyle w:val="Odstavecseseznamem"/>
        <w:numPr>
          <w:ilvl w:val="0"/>
          <w:numId w:val="4"/>
        </w:numPr>
        <w:rPr>
          <w:i/>
          <w:u w:val="single"/>
        </w:rPr>
      </w:pPr>
      <w:r w:rsidRPr="00B31DA1">
        <w:rPr>
          <w:i/>
          <w:u w:val="single"/>
        </w:rPr>
        <w:t>Hrubá mzda</w:t>
      </w:r>
    </w:p>
    <w:p w:rsidR="00B31DA1" w:rsidRDefault="00B31DA1" w:rsidP="00B31DA1">
      <w:pPr>
        <w:pStyle w:val="Odstavecseseznamem"/>
        <w:numPr>
          <w:ilvl w:val="0"/>
          <w:numId w:val="1"/>
        </w:numPr>
      </w:pPr>
      <w:r>
        <w:t>To, kolik je napsáno v pracovní smlouvě</w:t>
      </w:r>
    </w:p>
    <w:p w:rsidR="00B31DA1" w:rsidRDefault="00B31DA1" w:rsidP="00B31DA1">
      <w:pPr>
        <w:pStyle w:val="Odstavecseseznamem"/>
        <w:numPr>
          <w:ilvl w:val="0"/>
          <w:numId w:val="1"/>
        </w:numPr>
      </w:pPr>
      <w:r>
        <w:t>Mzda, ze které ještě nebyly odečteny daně</w:t>
      </w:r>
    </w:p>
    <w:p w:rsidR="00B31DA1" w:rsidRPr="00B31DA1" w:rsidRDefault="00B31DA1" w:rsidP="00B31DA1">
      <w:pPr>
        <w:pStyle w:val="Odstavecseseznamem"/>
        <w:ind w:left="405"/>
      </w:pPr>
    </w:p>
    <w:p w:rsidR="00B31DA1" w:rsidRDefault="00B31DA1" w:rsidP="00B31DA1">
      <w:pPr>
        <w:pStyle w:val="Odstavecseseznamem"/>
        <w:numPr>
          <w:ilvl w:val="0"/>
          <w:numId w:val="4"/>
        </w:numPr>
        <w:rPr>
          <w:i/>
          <w:u w:val="single"/>
        </w:rPr>
      </w:pPr>
      <w:r w:rsidRPr="00B31DA1">
        <w:rPr>
          <w:i/>
          <w:u w:val="single"/>
        </w:rPr>
        <w:t>Čistá mzda</w:t>
      </w:r>
    </w:p>
    <w:p w:rsidR="00B31DA1" w:rsidRPr="00B31DA1" w:rsidRDefault="00B31DA1" w:rsidP="00B31DA1">
      <w:pPr>
        <w:pStyle w:val="Odstavecseseznamem"/>
        <w:numPr>
          <w:ilvl w:val="0"/>
          <w:numId w:val="1"/>
        </w:numPr>
        <w:rPr>
          <w:u w:val="single"/>
        </w:rPr>
      </w:pPr>
      <w:r>
        <w:t>To, kolik dostane zaměstnanec vyplaceno po odečtení daní</w:t>
      </w:r>
    </w:p>
    <w:p w:rsidR="00B31DA1" w:rsidRPr="00B31DA1" w:rsidRDefault="00B31DA1" w:rsidP="00B31DA1">
      <w:pPr>
        <w:pStyle w:val="Odstavecseseznamem"/>
        <w:numPr>
          <w:ilvl w:val="0"/>
          <w:numId w:val="1"/>
        </w:numPr>
        <w:rPr>
          <w:u w:val="single"/>
        </w:rPr>
      </w:pPr>
      <w:r>
        <w:t>A kolik tedy zaplatíte na daních?</w:t>
      </w:r>
    </w:p>
    <w:p w:rsidR="00B31DA1" w:rsidRPr="00B31DA1" w:rsidRDefault="00B31DA1" w:rsidP="00B31DA1">
      <w:pPr>
        <w:pStyle w:val="Odstavecseseznamem"/>
        <w:numPr>
          <w:ilvl w:val="1"/>
          <w:numId w:val="1"/>
        </w:numPr>
        <w:rPr>
          <w:u w:val="single"/>
        </w:rPr>
      </w:pPr>
      <w:r>
        <w:t>6,5% z hrubé mzdy na sociální pojištění</w:t>
      </w:r>
    </w:p>
    <w:p w:rsidR="00B31DA1" w:rsidRPr="00B31DA1" w:rsidRDefault="00B31DA1" w:rsidP="00B31DA1">
      <w:pPr>
        <w:pStyle w:val="Odstavecseseznamem"/>
        <w:numPr>
          <w:ilvl w:val="1"/>
          <w:numId w:val="1"/>
        </w:numPr>
        <w:rPr>
          <w:u w:val="single"/>
        </w:rPr>
      </w:pPr>
      <w:r>
        <w:t>4,5% z hrubé mzdy na zdravotní pojištění</w:t>
      </w:r>
    </w:p>
    <w:p w:rsidR="00B31DA1" w:rsidRPr="00B31DA1" w:rsidRDefault="00B31DA1" w:rsidP="00B31DA1">
      <w:pPr>
        <w:pStyle w:val="Odstavecseseznamem"/>
        <w:numPr>
          <w:ilvl w:val="1"/>
          <w:numId w:val="1"/>
        </w:numPr>
        <w:rPr>
          <w:u w:val="single"/>
        </w:rPr>
      </w:pPr>
      <w:r>
        <w:t>15% z hrubé mzdy jako daň z příjmu</w:t>
      </w:r>
    </w:p>
    <w:p w:rsidR="00B31DA1" w:rsidRDefault="00B31DA1" w:rsidP="00B31DA1">
      <w:pPr>
        <w:pStyle w:val="Odstavecseseznamem"/>
        <w:numPr>
          <w:ilvl w:val="0"/>
          <w:numId w:val="1"/>
        </w:numPr>
      </w:pPr>
      <w:r w:rsidRPr="00B31DA1">
        <w:t xml:space="preserve">Takže </w:t>
      </w:r>
      <w:r>
        <w:t>pokud byte si vydělali 28 000 Kč hrubého, tak po odečtení 7 280 Kč na daních dostanete pouze 20 720 Kč čistého</w:t>
      </w:r>
    </w:p>
    <w:p w:rsidR="00A418C2" w:rsidRDefault="00A418C2" w:rsidP="00A418C2"/>
    <w:p w:rsidR="00A418C2" w:rsidRDefault="00A418C2" w:rsidP="00A418C2">
      <w:pPr>
        <w:rPr>
          <w:b/>
          <w:u w:val="single"/>
        </w:rPr>
      </w:pPr>
      <w:r>
        <w:rPr>
          <w:b/>
          <w:u w:val="single"/>
        </w:rPr>
        <w:t>Úkol</w:t>
      </w:r>
    </w:p>
    <w:p w:rsidR="00A418C2" w:rsidRDefault="00A418C2" w:rsidP="00A418C2">
      <w:pPr>
        <w:jc w:val="both"/>
      </w:pPr>
      <w:r>
        <w:tab/>
        <w:t xml:space="preserve">Před několika lety se řešila otázka tak zvaného řetězení pracovních smluv. Co to je? No právě to, co už jsme zmiňovali výše u pracovní smlouvy. To znamená, že váš zaměstnavatel vám může dát pracovní smlouvu jen na 3 roky. Tuto pracovní smlouvu (na dobu určitou) ovšem může 3x prodloužit. Takže když si to vynásobíte, zjistíte, že můžete být někde 9 let zaměstnán a po jejich uplynutí </w:t>
      </w:r>
      <w:r w:rsidR="0027283D">
        <w:t xml:space="preserve">být prostě </w:t>
      </w:r>
      <w:r>
        <w:t>propuštěn, i když jste dělali vše správně.</w:t>
      </w:r>
    </w:p>
    <w:p w:rsidR="0027283D" w:rsidRPr="00A418C2" w:rsidRDefault="0027283D" w:rsidP="00A418C2">
      <w:pPr>
        <w:jc w:val="both"/>
      </w:pPr>
      <w:r>
        <w:tab/>
        <w:t>Vaším úkolem bude zamyslet se nad tím, proč je to výhodné pro zaměstnavatele a naopak nevýhodné pro zaměstnance?</w:t>
      </w:r>
      <w:bookmarkStart w:id="0" w:name="_GoBack"/>
      <w:bookmarkEnd w:id="0"/>
      <w:r>
        <w:t xml:space="preserve"> To, co vymyslíte, mi, prosím, pošlete do 3. 5. na mail </w:t>
      </w:r>
      <w:hyperlink r:id="rId5" w:history="1">
        <w:r w:rsidRPr="001D2B1D">
          <w:rPr>
            <w:rStyle w:val="Hypertextovodkaz"/>
          </w:rPr>
          <w:t>oslejsek@zsdubina.cz</w:t>
        </w:r>
      </w:hyperlink>
      <w:r>
        <w:t xml:space="preserve"> </w:t>
      </w:r>
    </w:p>
    <w:sectPr w:rsidR="0027283D" w:rsidRPr="00A4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B3AB6"/>
    <w:multiLevelType w:val="hybridMultilevel"/>
    <w:tmpl w:val="087CB9BE"/>
    <w:lvl w:ilvl="0" w:tplc="2974B24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0F7A12"/>
    <w:multiLevelType w:val="hybridMultilevel"/>
    <w:tmpl w:val="5F72FCA6"/>
    <w:lvl w:ilvl="0" w:tplc="836C25E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29017B2"/>
    <w:multiLevelType w:val="hybridMultilevel"/>
    <w:tmpl w:val="3BFC8600"/>
    <w:lvl w:ilvl="0" w:tplc="00C0057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2F37E78"/>
    <w:multiLevelType w:val="hybridMultilevel"/>
    <w:tmpl w:val="D70EE3C8"/>
    <w:lvl w:ilvl="0" w:tplc="39B6747A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21"/>
    <w:rsid w:val="000729C6"/>
    <w:rsid w:val="002539D8"/>
    <w:rsid w:val="0025564F"/>
    <w:rsid w:val="0027283D"/>
    <w:rsid w:val="00514673"/>
    <w:rsid w:val="00904934"/>
    <w:rsid w:val="00A418C2"/>
    <w:rsid w:val="00B31DA1"/>
    <w:rsid w:val="00DC3121"/>
    <w:rsid w:val="00FA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52268-F184-44A0-81F1-63B25308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9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2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jsek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3</cp:revision>
  <dcterms:created xsi:type="dcterms:W3CDTF">2020-04-16T15:34:00Z</dcterms:created>
  <dcterms:modified xsi:type="dcterms:W3CDTF">2020-04-16T17:11:00Z</dcterms:modified>
</cp:coreProperties>
</file>