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pis z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 xml:space="preserve"> t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ří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dn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sch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ů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 xml:space="preserve">zky 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Dne:</w:t>
      </w:r>
      <w:r>
        <w:rPr>
          <w:rStyle w:val="Žádný"/>
          <w:rFonts w:cs="Arial Unicode MS" w:eastAsia="Arial Unicode MS"/>
          <w:rtl w:val="0"/>
        </w:rPr>
        <w:t xml:space="preserve"> 15.4.2021</w:t>
      </w: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da: 6.C</w:t>
      </w:r>
    </w:p>
    <w:p>
      <w:pPr>
        <w:pStyle w:val="Normal.0"/>
      </w:pP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itelka:</w:t>
      </w:r>
      <w:r>
        <w:rPr>
          <w:rStyle w:val="Žádný"/>
          <w:rFonts w:cs="Arial Unicode MS" w:eastAsia="Arial Unicode MS"/>
          <w:rtl w:val="0"/>
        </w:rPr>
        <w:t xml:space="preserve">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  <w:r>
        <w:rPr>
          <w:rStyle w:val="Žádný"/>
          <w:rFonts w:cs="Arial Unicode MS" w:eastAsia="Arial Unicode MS"/>
          <w:b w:val="1"/>
          <w:bCs w:val="1"/>
          <w:u w:val="single"/>
          <w:rtl w:val="0"/>
        </w:rPr>
        <w:t>Program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Prezence - </w:t>
      </w:r>
      <w:r>
        <w:rPr>
          <w:rStyle w:val="Žádný"/>
          <w:rFonts w:cs="Arial Unicode MS" w:eastAsia="Arial Unicode MS" w:hint="default"/>
          <w:rtl w:val="0"/>
        </w:rPr>
        <w:t>úč</w:t>
      </w:r>
      <w:r>
        <w:rPr>
          <w:rStyle w:val="Žádný"/>
          <w:rFonts w:cs="Arial Unicode MS" w:eastAsia="Arial Unicode MS"/>
          <w:rtl w:val="0"/>
        </w:rPr>
        <w:t>ast: 9 rodi</w:t>
      </w:r>
      <w:r>
        <w:rPr>
          <w:rStyle w:val="Žádný"/>
          <w:rFonts w:cs="Arial Unicode MS" w:eastAsia="Arial Unicode MS" w:hint="default"/>
          <w:rtl w:val="0"/>
        </w:rPr>
        <w:t xml:space="preserve">čů </w:t>
      </w:r>
      <w:r>
        <w:rPr>
          <w:rStyle w:val="Žádný"/>
          <w:rFonts w:cs="Arial Unicode MS" w:eastAsia="Arial Unicode MS"/>
          <w:rtl w:val="0"/>
        </w:rPr>
        <w:t>z 24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>Prosp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ch - a</w:t>
      </w:r>
      <w:r>
        <w:rPr>
          <w:rStyle w:val="Žádný"/>
          <w:rFonts w:cs="Arial Unicode MS" w:eastAsia="Arial Unicode MS" w:hint="default"/>
          <w:rtl w:val="0"/>
        </w:rPr>
        <w:t xml:space="preserve">ž </w:t>
      </w:r>
      <w:r>
        <w:rPr>
          <w:rStyle w:val="Žádný"/>
          <w:rFonts w:cs="Arial Unicode MS" w:eastAsia="Arial Unicode MS"/>
          <w:rtl w:val="0"/>
        </w:rPr>
        <w:t>na v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jimky bez v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>ší</w:t>
      </w:r>
      <w:r>
        <w:rPr>
          <w:rStyle w:val="Žádný"/>
          <w:rFonts w:cs="Arial Unicode MS" w:eastAsia="Arial Unicode MS"/>
          <w:rtl w:val="0"/>
        </w:rPr>
        <w:t>ch studijn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ch probl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m</w:t>
      </w:r>
      <w:r>
        <w:rPr>
          <w:rStyle w:val="Žádný"/>
          <w:rFonts w:cs="Arial Unicode MS" w:eastAsia="Arial Unicode MS" w:hint="default"/>
          <w:rtl w:val="0"/>
        </w:rPr>
        <w:t>ů</w:t>
      </w:r>
      <w:r>
        <w:rPr>
          <w:rStyle w:val="Žádný"/>
          <w:rFonts w:cs="Arial Unicode MS" w:eastAsia="Arial Unicode MS"/>
          <w:rtl w:val="0"/>
        </w:rPr>
        <w:t>, apel na kontrolu rodi</w:t>
      </w:r>
      <w:r>
        <w:rPr>
          <w:rStyle w:val="Žádný"/>
          <w:rFonts w:cs="Arial Unicode MS" w:eastAsia="Arial Unicode MS" w:hint="default"/>
          <w:rtl w:val="0"/>
        </w:rPr>
        <w:t xml:space="preserve">čů </w:t>
      </w:r>
      <w:r>
        <w:rPr>
          <w:rStyle w:val="Žádný"/>
          <w:rFonts w:cs="Arial Unicode MS" w:eastAsia="Arial Unicode MS"/>
          <w:rtl w:val="0"/>
        </w:rPr>
        <w:t>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es aplikaci Bakal</w:t>
      </w:r>
      <w:r>
        <w:rPr>
          <w:rStyle w:val="Žádný"/>
          <w:rFonts w:cs="Arial Unicode MS" w:eastAsia="Arial Unicode MS" w:hint="default"/>
          <w:rtl w:val="0"/>
        </w:rPr>
        <w:t>ář</w:t>
      </w:r>
      <w:r>
        <w:rPr>
          <w:rStyle w:val="Žádný"/>
          <w:rFonts w:cs="Arial Unicode MS" w:eastAsia="Arial Unicode MS"/>
          <w:rtl w:val="0"/>
        </w:rPr>
        <w:t>i, rodi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e skv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le spolupracuj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,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itelka upozor</w:t>
      </w:r>
      <w:r>
        <w:rPr>
          <w:rStyle w:val="Žádný"/>
          <w:rFonts w:cs="Arial Unicode MS" w:eastAsia="Arial Unicode MS" w:hint="default"/>
          <w:rtl w:val="0"/>
        </w:rPr>
        <w:t>ň</w:t>
      </w:r>
      <w:r>
        <w:rPr>
          <w:rStyle w:val="Žádný"/>
          <w:rFonts w:cs="Arial Unicode MS" w:eastAsia="Arial Unicode MS"/>
          <w:rtl w:val="0"/>
        </w:rPr>
        <w:t>uje na z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klad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informac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od ostatn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ch koleg</w:t>
      </w:r>
      <w:r>
        <w:rPr>
          <w:rStyle w:val="Žádný"/>
          <w:rFonts w:cs="Arial Unicode MS" w:eastAsia="Arial Unicode MS" w:hint="default"/>
          <w:rtl w:val="0"/>
        </w:rPr>
        <w:t xml:space="preserve">ů </w:t>
      </w:r>
      <w:r>
        <w:rPr>
          <w:rStyle w:val="Žádný"/>
          <w:rFonts w:cs="Arial Unicode MS" w:eastAsia="Arial Unicode MS"/>
          <w:rtl w:val="0"/>
        </w:rPr>
        <w:t>a kolegy</w:t>
      </w:r>
      <w:r>
        <w:rPr>
          <w:rStyle w:val="Žádný"/>
          <w:rFonts w:cs="Arial Unicode MS" w:eastAsia="Arial Unicode MS" w:hint="default"/>
          <w:rtl w:val="0"/>
        </w:rPr>
        <w:t xml:space="preserve">ň </w:t>
      </w:r>
      <w:r>
        <w:rPr>
          <w:rStyle w:val="Žádný"/>
          <w:rFonts w:cs="Arial Unicode MS" w:eastAsia="Arial Unicode MS"/>
          <w:rtl w:val="0"/>
        </w:rPr>
        <w:t>rodi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 xml:space="preserve">e i </w:t>
      </w:r>
      <w:r>
        <w:rPr>
          <w:rStyle w:val="Žádný"/>
          <w:rFonts w:cs="Arial Unicode MS" w:eastAsia="Arial Unicode MS" w:hint="default"/>
          <w:rtl w:val="0"/>
        </w:rPr>
        <w:t>žá</w:t>
      </w:r>
      <w:r>
        <w:rPr>
          <w:rStyle w:val="Žádný"/>
          <w:rFonts w:cs="Arial Unicode MS" w:eastAsia="Arial Unicode MS"/>
          <w:rtl w:val="0"/>
        </w:rPr>
        <w:t>ky.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 w:hint="default"/>
          <w:rtl w:val="0"/>
        </w:rPr>
        <w:t>Žá</w:t>
      </w:r>
      <w:r>
        <w:rPr>
          <w:rStyle w:val="Žádný"/>
          <w:rFonts w:cs="Arial Unicode MS" w:eastAsia="Arial Unicode MS"/>
          <w:rtl w:val="0"/>
        </w:rPr>
        <w:t>ci s nedostate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mi nebo nehodnocen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mi - domluv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me jedn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 xml:space="preserve">ve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kole.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4. 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nost vyu</w:t>
      </w:r>
      <w:r>
        <w:rPr>
          <w:rStyle w:val="Žádný"/>
          <w:rFonts w:cs="Arial Unicode MS" w:eastAsia="Arial Unicode MS" w:hint="default"/>
          <w:rtl w:val="0"/>
        </w:rPr>
        <w:t>ží</w:t>
      </w:r>
      <w:r>
        <w:rPr>
          <w:rStyle w:val="Žádný"/>
          <w:rFonts w:cs="Arial Unicode MS" w:eastAsia="Arial Unicode MS"/>
          <w:rtl w:val="0"/>
        </w:rPr>
        <w:t>t individu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ln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 xml:space="preserve">konzultace ve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 xml:space="preserve">kole </w:t>
      </w:r>
      <w:r>
        <w:rPr>
          <w:rStyle w:val="Žádný"/>
          <w:rFonts w:cs="Arial Unicode MS" w:eastAsia="Arial Unicode MS" w:hint="default"/>
          <w:rtl w:val="0"/>
        </w:rPr>
        <w:t>žá</w:t>
      </w:r>
      <w:r>
        <w:rPr>
          <w:rStyle w:val="Žádný"/>
          <w:rFonts w:cs="Arial Unicode MS" w:eastAsia="Arial Unicode MS"/>
          <w:rtl w:val="0"/>
        </w:rPr>
        <w:t>k - 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itel, kontaktovat jednotliv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pedagogy 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es Teams a Outlook.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5. Zp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tn</w:t>
      </w:r>
      <w:r>
        <w:rPr>
          <w:rStyle w:val="Žádný"/>
          <w:rFonts w:cs="Arial Unicode MS" w:eastAsia="Arial Unicode MS" w:hint="default"/>
          <w:rtl w:val="0"/>
        </w:rPr>
        <w:t xml:space="preserve">á </w:t>
      </w:r>
      <w:r>
        <w:rPr>
          <w:rStyle w:val="Žádný"/>
          <w:rFonts w:cs="Arial Unicode MS" w:eastAsia="Arial Unicode MS"/>
          <w:rtl w:val="0"/>
        </w:rPr>
        <w:t>vazba na preventivn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program Semiramis.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6. Info ohledn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7. ro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ku - volba druh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ho jazyka - francouzsk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, 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meck</w:t>
      </w:r>
      <w:r>
        <w:rPr>
          <w:rStyle w:val="Žádný"/>
          <w:rFonts w:cs="Arial Unicode MS" w:eastAsia="Arial Unicode MS" w:hint="default"/>
          <w:rtl w:val="0"/>
        </w:rPr>
        <w:t xml:space="preserve">ý </w:t>
      </w:r>
      <w:r>
        <w:rPr>
          <w:rStyle w:val="Žádný"/>
          <w:rFonts w:cs="Arial Unicode MS" w:eastAsia="Arial Unicode MS"/>
          <w:rtl w:val="0"/>
        </w:rPr>
        <w:t>a rusk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 xml:space="preserve">,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kola bude rozd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vat z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vazn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ihl</w:t>
      </w:r>
      <w:r>
        <w:rPr>
          <w:rStyle w:val="Žádný"/>
          <w:rFonts w:cs="Arial Unicode MS" w:eastAsia="Arial Unicode MS" w:hint="default"/>
          <w:rtl w:val="0"/>
        </w:rPr>
        <w:t>áš</w:t>
      </w:r>
      <w:r>
        <w:rPr>
          <w:rStyle w:val="Žádný"/>
          <w:rFonts w:cs="Arial Unicode MS" w:eastAsia="Arial Unicode MS"/>
          <w:rtl w:val="0"/>
        </w:rPr>
        <w:t>ky. 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nost kon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ly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a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sk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ho v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 xml:space="preserve">cviku.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 xml:space="preserve">Zapsala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850" w:bottom="1418" w:left="1134" w:header="454" w:footer="9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3611879</wp:posOffset>
          </wp:positionH>
          <wp:positionV relativeFrom="page">
            <wp:posOffset>296545</wp:posOffset>
          </wp:positionV>
          <wp:extent cx="600075" cy="725170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25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"/>
        <w:b w:val="1"/>
        <w:bCs w:val="1"/>
        <w:sz w:val="22"/>
        <w:szCs w:val="22"/>
        <w:rtl w:val="0"/>
      </w:rPr>
      <w:t>Z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>kladn</w:t>
    </w:r>
    <w:r>
      <w:rPr>
        <w:rStyle w:val="Žádný"/>
        <w:b w:val="1"/>
        <w:bCs w:val="1"/>
        <w:sz w:val="22"/>
        <w:szCs w:val="22"/>
        <w:rtl w:val="0"/>
      </w:rPr>
      <w:t>í š</w:t>
    </w:r>
    <w:r>
      <w:rPr>
        <w:rStyle w:val="Žádný"/>
        <w:b w:val="1"/>
        <w:bCs w:val="1"/>
        <w:sz w:val="22"/>
        <w:szCs w:val="22"/>
        <w:rtl w:val="0"/>
      </w:rPr>
      <w:t>kola Pardubice-Dubina, Erno Ko</w:t>
    </w:r>
    <w:r>
      <w:rPr>
        <w:rStyle w:val="Žádný"/>
        <w:b w:val="1"/>
        <w:bCs w:val="1"/>
        <w:sz w:val="22"/>
        <w:szCs w:val="22"/>
        <w:rtl w:val="0"/>
      </w:rPr>
      <w:t>šťá</w:t>
    </w:r>
    <w:r>
      <w:rPr>
        <w:rStyle w:val="Žádný"/>
        <w:b w:val="1"/>
        <w:bCs w:val="1"/>
        <w:sz w:val="22"/>
        <w:szCs w:val="22"/>
        <w:rtl w:val="0"/>
      </w:rPr>
      <w:t>la 870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adresa: </w:t>
    </w:r>
    <w:r>
      <w:rPr>
        <w:rStyle w:val="Žádný"/>
        <w:sz w:val="22"/>
        <w:szCs w:val="22"/>
        <w:rtl w:val="0"/>
        <w:lang w:val="it-IT"/>
      </w:rPr>
      <w:t>Erno Ko</w:t>
    </w:r>
    <w:r>
      <w:rPr>
        <w:rStyle w:val="Žádný"/>
        <w:sz w:val="22"/>
        <w:szCs w:val="22"/>
        <w:rtl w:val="0"/>
      </w:rPr>
      <w:t>šťá</w:t>
    </w:r>
    <w:r>
      <w:rPr>
        <w:rStyle w:val="Žádný"/>
        <w:sz w:val="22"/>
        <w:szCs w:val="22"/>
        <w:rtl w:val="0"/>
      </w:rPr>
      <w:t xml:space="preserve">la 870, 530 12 Pardubice                                 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web: </w:t>
    </w:r>
    <w:r>
      <w:rPr>
        <w:rStyle w:val="Žádný"/>
        <w:sz w:val="22"/>
        <w:szCs w:val="22"/>
        <w:rtl w:val="0"/>
      </w:rPr>
      <w:t>www.zsdubina.cz</w:t>
      <w:tab/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email: </w:t>
    </w:r>
    <w:r>
      <w:rPr>
        <w:rStyle w:val="Žádný"/>
        <w:sz w:val="22"/>
        <w:szCs w:val="22"/>
        <w:rtl w:val="0"/>
      </w:rPr>
      <w:t xml:space="preserve">zsdubina@zsdubina.cz                                                         </w:t>
    </w:r>
    <w:r>
      <w:rPr>
        <w:rStyle w:val="Žádný"/>
        <w:b w:val="1"/>
        <w:bCs w:val="1"/>
        <w:sz w:val="22"/>
        <w:szCs w:val="22"/>
        <w:rtl w:val="0"/>
      </w:rPr>
      <w:t>elektronick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</w:rPr>
      <w:t xml:space="preserve">podatelna: </w:t>
    </w:r>
    <w:r>
      <w:rPr>
        <w:rStyle w:val="Žádný"/>
        <w:sz w:val="22"/>
        <w:szCs w:val="22"/>
        <w:rtl w:val="0"/>
      </w:rPr>
      <w:t xml:space="preserve">info@zsdubina.cz       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telefon: </w:t>
    </w:r>
    <w:r>
      <w:rPr>
        <w:rStyle w:val="Žádný"/>
        <w:sz w:val="22"/>
        <w:szCs w:val="22"/>
        <w:rtl w:val="0"/>
      </w:rPr>
      <w:t xml:space="preserve">466 261 632                                           </w:t>
      <w:tab/>
      <w:t xml:space="preserve">                            </w:t>
    </w:r>
    <w:r>
      <w:rPr>
        <w:rStyle w:val="Žádný"/>
        <w:b w:val="1"/>
        <w:bCs w:val="1"/>
        <w:sz w:val="22"/>
        <w:szCs w:val="22"/>
        <w:rtl w:val="0"/>
        <w:lang w:val="it-IT"/>
      </w:rPr>
      <w:t>datov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  <w:lang w:val="de-DE"/>
      </w:rPr>
      <w:t>schr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 xml:space="preserve">nka: </w:t>
    </w:r>
    <w:r>
      <w:rPr>
        <w:rStyle w:val="Žádný"/>
        <w:sz w:val="22"/>
        <w:szCs w:val="22"/>
        <w:rtl w:val="0"/>
      </w:rPr>
      <w:t>fhghkcm</w:t>
      <w:tab/>
    </w:r>
  </w:p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center" w:pos="5040"/>
        <w:tab w:val="right" w:pos="9896"/>
        <w:tab w:val="clear" w:pos="4536"/>
        <w:tab w:val="clear" w:pos="9072"/>
      </w:tabs>
    </w:pPr>
    <w:r>
      <w:rPr>
        <w:rStyle w:val="Žádný"/>
        <w:b w:val="1"/>
        <w:bCs w:val="1"/>
        <w:sz w:val="22"/>
        <w:szCs w:val="22"/>
        <w:rtl w:val="0"/>
      </w:rPr>
      <w:t>úč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et: </w:t>
    </w:r>
    <w:r>
      <w:rPr>
        <w:rStyle w:val="Žádný"/>
        <w:rtl w:val="0"/>
        <w:lang w:val="en-US"/>
      </w:rPr>
      <w:t xml:space="preserve">MONETA Money Bank, a.s. </w:t>
    </w:r>
    <w:r>
      <w:rPr>
        <w:rStyle w:val="Žádný"/>
        <w:sz w:val="21"/>
        <w:szCs w:val="21"/>
        <w:rtl w:val="0"/>
      </w:rPr>
      <w:t>9700128524/0600</w:t>
    </w:r>
    <w:r>
      <w:rPr>
        <w:rStyle w:val="Žádný"/>
        <w:b w:val="1"/>
        <w:bCs w:val="1"/>
        <w:sz w:val="22"/>
        <w:szCs w:val="22"/>
        <w:rtl w:val="0"/>
      </w:rPr>
      <w:tab/>
      <w:t xml:space="preserve">                         I</w:t>
    </w:r>
    <w:r>
      <w:rPr>
        <w:rStyle w:val="Žádný"/>
        <w:b w:val="1"/>
        <w:bCs w:val="1"/>
        <w:sz w:val="22"/>
        <w:szCs w:val="22"/>
        <w:rtl w:val="0"/>
      </w:rPr>
      <w:t>Č</w:t>
    </w:r>
    <w:r>
      <w:rPr>
        <w:rStyle w:val="Žádný"/>
        <w:b w:val="1"/>
        <w:bCs w:val="1"/>
        <w:sz w:val="22"/>
        <w:szCs w:val="22"/>
        <w:rtl w:val="0"/>
      </w:rPr>
      <w:t xml:space="preserve">: </w:t>
    </w:r>
    <w:r>
      <w:rPr>
        <w:rStyle w:val="Žádný"/>
        <w:sz w:val="22"/>
        <w:szCs w:val="22"/>
        <w:rtl w:val="0"/>
      </w:rPr>
      <w:t xml:space="preserve">48161055  </w:t>
    </w:r>
    <w:r>
      <w:rPr>
        <w:rStyle w:val="Žádný"/>
        <w:b w:val="1"/>
        <w:bCs w:val="1"/>
        <w:sz w:val="22"/>
        <w:szCs w:val="22"/>
        <w:rtl w:val="0"/>
      </w:rPr>
      <w:t xml:space="preserve">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